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7C865F09">
      <w:pPr>
        <w:spacing/>
        <w:rPr>
          <w:rFonts w:cs="Arial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-901954</wp:posOffset>
            </wp:positionV>
            <wp:extent cx="7585364" cy="10721497"/>
            <wp:effectExtent xmlns:wp="http://schemas.openxmlformats.org/drawingml/2006/wordprocessingDrawing" l="0" t="0" r="0" b="381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364" cy="10721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F8E4A4">
      <w:pPr>
        <w:spacing/>
        <w:rPr>
          <w:rFonts w:cs="Arial"/>
        </w:rPr>
      </w:pPr>
    </w:p>
    <w:p w14:paraId="6C683188">
      <w:pPr>
        <w:spacing/>
        <w:rPr>
          <w:rFonts w:cs="Arial"/>
        </w:rPr>
      </w:pPr>
    </w:p>
    <w:p w14:paraId="744112F5">
      <w:pPr>
        <w:spacing/>
        <w:rPr>
          <w:rFonts w:cs="Arial"/>
        </w:rPr>
      </w:pPr>
    </w:p>
    <w:p w14:paraId="7F813836">
      <w:pPr>
        <w:spacing/>
        <w:rPr>
          <w:rFonts w:cs="Arial"/>
        </w:rPr>
      </w:pPr>
    </w:p>
    <w:p w14:paraId="1B566F86">
      <w:pPr>
        <w:spacing/>
        <w:rPr>
          <w:rFonts w:cs="Arial"/>
        </w:rPr>
      </w:pPr>
    </w:p>
    <w:p w14:paraId="5E011D8D">
      <w:pPr>
        <w:spacing/>
        <w:rPr>
          <w:rFonts w:cs="Arial"/>
          <w:sz w:val="56"/>
          <w:szCs w:val="56"/>
        </w:rPr>
      </w:pPr>
      <w:r>
        <w:rPr>
          <w:rFonts w:cs="Arial"/>
          <w:sz w:val="56"/>
          <w:szCs w:val="56"/>
        </w:rPr>
        <w:t xml:space="preserve">Månedsrapport</w:t>
      </w:r>
    </w:p>
    <w:p w14:paraId="6BD79B10">
      <w:pPr>
        <w:spacing/>
        <w:rPr>
          <w:rFonts w:cs="Arial"/>
        </w:rPr>
      </w:pPr>
    </w:p>
    <w:tbl>
      <w:tblPr>
        <w:tblStyle w:val="Tabellrutenett"/>
        <w:tblW w:w="8931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670"/>
      </w:tblGrid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Prosjekt nr.: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Prosjektnavn: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Entrepriseform: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Utført av (bedrift):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Utfylt av (person/rolle):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Dato: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Periode: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Neste rapport: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  <w:color w:val="FF0000"/>
              </w:rPr>
              <w:t xml:space="preserve">(dato)</w:t>
            </w: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Distribusjon: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  <w:color w:val="FF0000"/>
              </w:rPr>
            </w:pPr>
            <w:r>
              <w:rPr>
                <w:rFonts w:cs="Arial"/>
                <w:bCs/>
                <w:color w:val="FF0000"/>
              </w:rPr>
              <w:t xml:space="preserve">(list opp navn)</w:t>
            </w: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Vedlegg: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  <w:color w:val="FF0000"/>
              </w:rPr>
            </w:pPr>
            <w:r>
              <w:rPr>
                <w:rFonts w:cs="Arial"/>
                <w:bCs/>
                <w:color w:val="FF0000"/>
              </w:rPr>
              <w:t xml:space="preserve">(list opp eventuelle vedlegg)</w:t>
            </w: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</w:p>
        </w:tc>
        <w:tc>
          <w:tcPr>
            <w:tcW w:type="dxa" w:w="567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  <w:color w:val="FF0000"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Kontraktsdato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  <w:color w:val="FF0000"/>
              </w:rPr>
            </w:pPr>
          </w:p>
        </w:tc>
      </w:tr>
      <w:tr>
        <w:trPr/>
        <w:tc>
          <w:tcPr>
            <w:tcW w:type="dxa" w:w="326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Planlagt overleveringsdato</w:t>
            </w:r>
          </w:p>
        </w:tc>
        <w:tc>
          <w:tcPr>
            <w:tcW w:type="dxa" w:w="567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cs="Arial"/>
                <w:bCs/>
                <w:color w:val="FF0000"/>
              </w:rPr>
            </w:pPr>
            <w:r>
              <w:rPr>
                <w:rFonts w:cs="Arial"/>
                <w:bCs/>
                <w:color w:val="FF0000"/>
              </w:rPr>
              <w:t xml:space="preserve">(for hele prosjektet)</w:t>
            </w:r>
          </w:p>
        </w:tc>
      </w:tr>
    </w:tbl>
    <w:p w14:paraId="13D7A5B7">
      <w:pPr>
        <w:spacing/>
        <w:rPr>
          <w:rFonts w:cs="Arial"/>
          <w:bCs/>
        </w:rPr>
      </w:pPr>
    </w:p>
    <w:p w14:paraId="52FD24A9">
      <w:pPr>
        <w:spacing/>
        <w:rPr/>
      </w:pPr>
    </w:p>
    <w:p w14:paraId="547456AA">
      <w:pPr>
        <w:spacing/>
        <w:rPr/>
      </w:pPr>
    </w:p>
    <w:p w14:paraId="0E2D877C">
      <w:pPr>
        <w:spacing/>
        <w:rPr/>
      </w:pPr>
    </w:p>
    <w:p w14:paraId="03B35DB8">
      <w:pPr>
        <w:spacing/>
        <w:rPr>
          <w:rFonts w:cs="Arial"/>
        </w:rPr>
      </w:pPr>
    </w:p>
    <w:p w14:paraId="131EFBC4">
      <w:pPr>
        <w:spacing/>
        <w:rPr>
          <w:rFonts w:cs="Arial"/>
        </w:rPr>
      </w:pPr>
    </w:p>
    <w:p w14:paraId="26AD5038">
      <w:pPr>
        <w:spacing/>
        <w:rPr>
          <w:rFonts w:cs="Arial"/>
          <w:bCs/>
        </w:rPr>
      </w:pPr>
      <w:r>
        <w:rPr>
          <w:rFonts w:cs="Arial"/>
          <w:bCs/>
        </w:rPr>
        <w:br w:type="page"/>
      </w:r>
    </w:p>
    <w:p w14:paraId="61EB28CB">
      <w:pPr>
        <w:spacing/>
        <w:rPr>
          <w:rFonts w:cs="Arial"/>
          <w:b/>
          <w:color w:val="2F5496"/>
          <w:sz w:val="32"/>
          <w:szCs w:val="32"/>
        </w:rPr>
      </w:pPr>
      <w:r>
        <w:rPr>
          <w:rFonts w:cs="Arial"/>
          <w:b/>
          <w:color w:val="2F5496"/>
          <w:sz w:val="32"/>
          <w:szCs w:val="32"/>
        </w:rPr>
        <w:t xml:space="preserve">INNHOLD</w:t>
      </w:r>
    </w:p>
    <w:sdt>
      <w:sdtPr>
        <w:rPr>
          <w:rFonts w:asciiTheme="minorHAnsi" w:hAnsiTheme="minorHAnsi"/>
        </w:rPr>
        <w:id w:val="-2145266836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</w:rPr>
      </w:sdtEndPr>
      <w:sdtContent>
        <w:p w14:paraId="1588D348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 TOC \o "1-3" \h \z \u </w:instrText>
          </w:r>
          <w:r>
            <w:rPr/>
            <w:fldChar w:fldCharType="separate"/>
          </w:r>
          <w:r>
            <w:rPr/>
            <w:fldChar w:fldCharType="begin"/>
          </w:r>
          <w:r>
            <w:rPr/>
            <w:instrText xml:space="preserve">HYPERLINK \l "_Toc122350893"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Generelt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_Toc122350893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3D1E3B56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"_Toc122350894"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Sammendrag forrige og kommende periode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_Toc122350894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BD72556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"_Toc122350895"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3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Fremdrift og milepæler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_Toc122350895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17C03EF1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"_Toc122350896"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4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SHA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_Toc122350896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53B7034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"_Toc122350897"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4.1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SHA-rapportering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_Toc122350897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144C4DC4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"_Toc122350898"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4.2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Kommende kritiske arbeidsoperasjoner / planlagte SJA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_Toc122350898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E5007A2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"_Toc122350899"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5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HMS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_Toc122350899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F41AADD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"_Toc122350900"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5.1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HMS-rapportering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_Toc122350900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3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544D865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"_Toc122350901"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5.2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Avvik registrert i vernerunder (VR)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_Toc122350901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D2E7B1F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"_Toc122350902"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6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Kvalitet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_Toc122350902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B364BB2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"_Toc122350903"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6.1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Kvalitetsavvik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_Toc122350903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D02DA2E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"_Toc122350904"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7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Uavhengig kontroll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_Toc122350904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17913EB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"_Toc122350905"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7.1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Pålagte kontroller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_Toc122350905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3CFDE5EE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"_Toc122350906"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7.2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Uavhengige kontroller initiert av Stavanger kommune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_Toc122350906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36AA0D7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"_Toc122350907"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8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Interne/eksterne revisjoner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_Toc122350907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5CA95FF3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"_Toc122350908"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Bemanning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_Toc122350908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8D2D341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"_Toc122350909"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Denne perioden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_Toc122350909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4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AFF469E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"_Toc122350910"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Kommende periode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_Toc122350910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E450BB8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"_Toc122350911"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9.3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Innleie denne perioden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_Toc122350911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9DF501C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"_Toc122350912"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9.4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Skoleelever denne perioden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_Toc122350912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71119D6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"_Toc122350913"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9.5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Lærlinger og fagarbeidere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_Toc122350913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6191483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"_Toc122350914"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10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RTB – avvik og rapportering (slettes for anleggsprosjekter)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_Toc122350914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B34C379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"_Toc122350915"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Breeam-rapportering (vurderes)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_Toc122350915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5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23BE9A6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"_Toc122350916"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Miljø-rapportering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_Toc122350916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6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F7F6657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"_Toc122350917"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12.1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Rapportering klimavennlige bygge- eller anleggsplass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_Toc122350917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6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585D3B3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"_Toc122350918"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12.2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Sorteringsgrad avfall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_Toc122350918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6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3A17476E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"_Toc122350919"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12.3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Kildesortering avfall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_Toc122350919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6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A1C12CA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"_Toc122350920"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13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Naboforhold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_Toc122350920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1209A255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"_Toc122350921"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14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Økonomi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_Toc122350921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16A54D48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"_Toc122350922"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14.1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Kostnader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_Toc122350922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5E9271AF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"_Toc122350923"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14.2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Endringsmeldinger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_Toc122350923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33203F0F">
          <w:pPr>
            <w:pStyle w:val="INNH2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"_Toc122350924"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14.3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Kontraheringer / innkjøp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_Toc122350924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771FFF48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"_Toc122350925"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15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Forsikringer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_Toc122350925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7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21916F62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"_Toc122350926"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16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Bankgarantier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_Toc122350926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8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636AD0C0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"_Toc122350927"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17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Byggesak og offentlige myndigheter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_Toc122350927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8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13D740E7">
          <w:pPr>
            <w:pStyle w:val="INNH1"/>
            <w:spacing/>
            <w:rPr>
              <w:rFonts w:asciiTheme="minorHAnsi" w:hAnsiTheme="minorHAnsi" w:eastAsiaTheme="minorEastAsia"/>
              <w:noProof/>
            </w:rPr>
          </w:pPr>
          <w:r>
            <w:rPr/>
            <w:fldChar w:fldCharType="begin"/>
          </w:r>
          <w:r>
            <w:rPr/>
            <w:instrText xml:space="preserve">HYPERLINK \l "_Toc122350928"</w:instrText>
          </w:r>
          <w:r>
            <w:rPr/>
            <w:fldChar w:fldCharType="separate"/>
          </w:r>
          <w:r>
            <w:rPr>
              <w:rStyle w:val="Hyperkobling"/>
              <w:noProof/>
            </w:rPr>
            <w:t xml:space="preserve">18</w:t>
          </w:r>
          <w:r>
            <w:rPr>
              <w:rFonts w:asciiTheme="minorHAnsi" w:hAnsiTheme="minorHAnsi" w:eastAsiaTheme="minorEastAsia"/>
              <w:noProof/>
            </w:rPr>
            <w:tab/>
            <w:t xml:space="preserve"/>
          </w:r>
          <w:r>
            <w:rPr>
              <w:rStyle w:val="Hyperkobling"/>
              <w:noProof/>
            </w:rPr>
            <w:t xml:space="preserve">FDVU-dokumentasjon</w:t>
          </w:r>
          <w:r>
            <w:rPr>
              <w:noProof/>
              <w:webHidden/>
            </w:rPr>
            <w:tab/>
            <w:t xml:space="preserve"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_Toc122350928 \h </w:instrText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 xml:space="preserve">8</w:t>
          </w:r>
          <w:r>
            <w:rPr>
              <w:noProof/>
              <w:webHidden/>
            </w:rPr>
            <w:fldChar w:fldCharType="end"/>
          </w:r>
          <w:r>
            <w:rPr/>
            <w:fldChar w:fldCharType="end"/>
          </w:r>
        </w:p>
        <w:p w14:paraId="43E187A7">
          <w:pPr>
            <w:pStyle w:val="INNH1"/>
            <w:spacing/>
            <w:rPr/>
          </w:pPr>
          <w:r>
            <w:rPr/>
            <w:fldChar w:fldCharType="end"/>
          </w:r>
        </w:p>
      </w:sdtContent>
    </w:sdt>
    <w:p w14:paraId="3E1DF22D">
      <w:pPr>
        <w:spacing/>
        <w:rPr/>
      </w:pPr>
      <w:r>
        <w:rPr/>
        <w:br w:type="page"/>
      </w:r>
    </w:p>
    <w:p w14:paraId="1DE08064">
      <w:pPr>
        <w:pStyle w:val="Overskrift1"/>
        <w:spacing/>
        <w:rPr/>
      </w:pPr>
      <w:bookmarkStart w:id="2" w:name="_Toc122350893"/>
      <w:r>
        <w:rPr/>
        <w:t xml:space="preserve">Generelt</w:t>
      </w:r>
      <w:bookmarkEnd w:id="2"/>
    </w:p>
    <w:p w14:paraId="48AA4037">
      <w:pPr>
        <w:spacing/>
        <w:rPr/>
      </w:pPr>
      <w:r>
        <w:rPr/>
        <w:t xml:space="preserve">Månedsrapporten skal være prosjektleder (PL) i hende innen 10. i påfølgende måned.</w:t>
      </w:r>
    </w:p>
    <w:p w14:paraId="466E472F">
      <w:pPr>
        <w:pStyle w:val="Overskrift1"/>
        <w:spacing/>
        <w:rPr/>
      </w:pPr>
      <w:bookmarkStart w:id="3" w:name="_Toc122350894"/>
      <w:r>
        <w:rPr/>
        <w:t xml:space="preserve">Sammendrag forrige og kommende periode</w:t>
      </w:r>
      <w:bookmarkEnd w:id="3"/>
      <w:r>
        <w:rPr/>
        <w:t xml:space="preserve"> </w:t>
      </w:r>
    </w:p>
    <w:p w14:paraId="0FADC1AD">
      <w:pPr>
        <w:spacing/>
        <w:rPr>
          <w:color w:val="FF0000"/>
        </w:rPr>
      </w:pPr>
      <w:r>
        <w:rPr>
          <w:color w:val="FF0000"/>
        </w:rPr>
        <w:t xml:space="preserve">Beskrivelse av utført forrige måned, planlagt neste måned og eventuelle kommentarer. (Teksten utarbeides av totalentreprenør for totalentrepriser, og av byggeleder for delte entrepriser.)</w:t>
      </w:r>
    </w:p>
    <w:p w14:paraId="17EBB708">
      <w:pPr>
        <w:pStyle w:val="Overskrift1"/>
        <w:spacing/>
        <w:rPr/>
      </w:pPr>
      <w:bookmarkStart w:id="4" w:name="_Toc122350895"/>
      <w:r>
        <w:rPr/>
        <w:t xml:space="preserve">Fremdrift og milepæler</w:t>
      </w:r>
      <w:bookmarkEnd w:id="4"/>
    </w:p>
    <w:p w14:paraId="48D975B0">
      <w:pPr>
        <w:spacing/>
        <w:rPr>
          <w:color w:val="FF0000"/>
        </w:rPr>
      </w:pPr>
      <w:r>
        <w:rPr>
          <w:color w:val="FF0000"/>
        </w:rPr>
        <w:t xml:space="preserve">Beskriv status fremdrift.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4105"/>
      </w:tblGrid>
      <w:tr>
        <w:trPr/>
        <w:tc>
          <w:tcPr>
            <w:tcW w:type="dxa" w:w="297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Beskrivelse</w:t>
            </w:r>
          </w:p>
        </w:tc>
        <w:tc>
          <w:tcPr>
            <w:tcW w:type="dxa" w:w="198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Frist / dato</w:t>
            </w:r>
          </w:p>
        </w:tc>
        <w:tc>
          <w:tcPr>
            <w:tcW w:type="dxa" w:w="410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Utfyllende informasjon for denne perioden</w:t>
            </w: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Fremdriftsplan versjon/dato</w:t>
            </w:r>
          </w:p>
        </w:tc>
        <w:tc>
          <w:tcPr>
            <w:tcW w:type="dxa" w:w="1985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Milepæl </w:t>
            </w:r>
            <w:r>
              <w:rPr>
                <w:color w:val="FF0000"/>
              </w:rPr>
              <w:t xml:space="preserve">x</w:t>
            </w:r>
          </w:p>
        </w:tc>
        <w:tc>
          <w:tcPr>
            <w:tcW w:type="dxa" w:w="1985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Milepæl </w:t>
            </w:r>
            <w:r>
              <w:rPr>
                <w:color w:val="FF0000"/>
              </w:rPr>
              <w:t xml:space="preserve">x</w:t>
            </w:r>
          </w:p>
        </w:tc>
        <w:tc>
          <w:tcPr>
            <w:tcW w:type="dxa" w:w="1985"/>
            <w:tcBorders/>
          </w:tcPr>
          <w:p>
            <w:pPr>
              <w:spacing/>
              <w:rPr>
                <w:color w:val="FF0000"/>
              </w:rPr>
            </w:pPr>
          </w:p>
        </w:tc>
        <w:tc>
          <w:tcPr>
            <w:tcW w:type="dxa" w:w="4105"/>
            <w:tcBorders/>
          </w:tcPr>
          <w:p>
            <w:pPr>
              <w:spacing/>
              <w:rPr>
                <w:color w:val="FF0000"/>
              </w:rPr>
            </w:pPr>
          </w:p>
        </w:tc>
      </w:tr>
    </w:tbl>
    <w:p w14:paraId="31D9C12A">
      <w:pPr>
        <w:pStyle w:val="Overskrift1"/>
        <w:spacing/>
        <w:rPr/>
      </w:pPr>
      <w:bookmarkStart w:id="5" w:name="_Toc122350896"/>
      <w:r>
        <w:rPr/>
        <w:t xml:space="preserve">SHA</w:t>
      </w:r>
      <w:bookmarkEnd w:id="5"/>
    </w:p>
    <w:p w14:paraId="09D43BBB">
      <w:pPr>
        <w:pStyle w:val="Overskrift2"/>
        <w:spacing/>
        <w:rPr/>
      </w:pPr>
      <w:bookmarkStart w:id="6" w:name="_Toc122350897"/>
      <w:r>
        <w:rPr/>
        <w:t xml:space="preserve">SHA-rapportering</w:t>
      </w:r>
      <w:bookmarkEnd w:id="6"/>
    </w:p>
    <w:p w14:paraId="2E0435BF">
      <w:pPr>
        <w:spacing/>
        <w:rPr/>
      </w:pPr>
      <w:r>
        <w:rPr/>
        <w:t xml:space="preserve">Beskriv til hvert punkt: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3"/>
        <w:gridCol w:w="3804"/>
        <w:gridCol w:w="4775"/>
      </w:tblGrid>
      <w:tr>
        <w:trPr/>
        <w:tc>
          <w:tcPr>
            <w:tcW w:type="dxa" w:w="42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Nr.</w:t>
            </w:r>
          </w:p>
        </w:tc>
        <w:tc>
          <w:tcPr>
            <w:tcW w:type="dxa" w:w="382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Beskrivelse</w:t>
            </w:r>
          </w:p>
        </w:tc>
        <w:tc>
          <w:tcPr>
            <w:tcW w:type="dxa" w:w="481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Utfyllende informasjon for denne perioden</w:t>
            </w: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1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  <w:r>
              <w:rPr/>
              <w:t xml:space="preserve">SHA plan versjon / dato</w:t>
            </w:r>
          </w:p>
        </w:tc>
        <w:tc>
          <w:tcPr>
            <w:tcW w:type="dxa" w:w="4814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2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  <w:r>
              <w:rPr/>
              <w:t xml:space="preserve">Fremdriftsplan versjon / dato</w:t>
            </w:r>
          </w:p>
        </w:tc>
        <w:tc>
          <w:tcPr>
            <w:tcW w:type="dxa" w:w="4814"/>
            <w:tcBorders/>
          </w:tcPr>
          <w:p>
            <w:pPr>
              <w:spacing/>
              <w:rPr/>
            </w:pPr>
            <w:r>
              <w:rPr/>
              <w:t xml:space="preserve">Se pkt. 2</w:t>
            </w: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3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  <w:r>
              <w:rPr/>
              <w:t xml:space="preserve">Organisatoriske endringer – f.eks. skifte av nøkkelpersonell </w:t>
            </w:r>
          </w:p>
        </w:tc>
        <w:tc>
          <w:tcPr>
            <w:tcW w:type="dxa" w:w="4814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Bedrift A – beskriv</w:t>
            </w:r>
          </w:p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Bedrift B – beskriv</w:t>
            </w:r>
          </w:p>
          <w:p>
            <w:pPr>
              <w:spacing/>
              <w:rPr/>
            </w:pP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4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  <w:r>
              <w:rPr/>
              <w:t xml:space="preserve">Risikoer for kommende periode</w:t>
            </w:r>
          </w:p>
        </w:tc>
        <w:tc>
          <w:tcPr>
            <w:tcW w:type="dxa" w:w="4814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Beskriv</w:t>
            </w: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5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  <w:r>
              <w:rPr>
                <w:color w:val="FF0000"/>
              </w:rPr>
              <w:t xml:space="preserve">Sjekk kontrakt for annet</w:t>
            </w:r>
          </w:p>
        </w:tc>
        <w:tc>
          <w:tcPr>
            <w:tcW w:type="dxa" w:w="4814"/>
            <w:tcBorders/>
          </w:tcPr>
          <w:p>
            <w:pPr>
              <w:spacing/>
              <w:rPr/>
            </w:pPr>
          </w:p>
        </w:tc>
      </w:tr>
    </w:tbl>
    <w:p w14:paraId="5930F194">
      <w:pPr>
        <w:spacing w:after="0" w:line="240" w:lineRule="auto"/>
        <w:rPr/>
      </w:pPr>
    </w:p>
    <w:p w14:paraId="45B0914F">
      <w:pPr>
        <w:spacing/>
        <w:rPr>
          <w:color w:val="FF0000"/>
        </w:rPr>
      </w:pPr>
      <w:r>
        <w:rPr>
          <w:color w:val="FF0000"/>
        </w:rPr>
        <w:t xml:space="preserve">Ev. utfyllende kommentar</w:t>
      </w:r>
    </w:p>
    <w:p w14:paraId="21C355AC">
      <w:pPr>
        <w:pStyle w:val="Overskrift2"/>
        <w:spacing/>
        <w:rPr/>
      </w:pPr>
      <w:bookmarkStart w:id="7" w:name="_Toc122350898"/>
      <w:r>
        <w:rPr/>
        <w:t xml:space="preserve">Kommende kritiske arbeidsoperasjoner / planlagte SJA</w:t>
      </w:r>
      <w:bookmarkEnd w:id="7"/>
    </w:p>
    <w:p w14:paraId="5DBA7662">
      <w:pPr>
        <w:spacing/>
        <w:rPr/>
      </w:pPr>
      <w:r>
        <w:rPr/>
        <w:t xml:space="preserve">Beskriv særlig risikofylte arbeidsoperasjoner som vil komme i neste periode og vil være grunnlag for sikker jobb analyse (SJA):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3"/>
        <w:gridCol w:w="3804"/>
        <w:gridCol w:w="4775"/>
      </w:tblGrid>
      <w:tr>
        <w:trPr/>
        <w:tc>
          <w:tcPr>
            <w:tcW w:type="dxa" w:w="42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Nr.</w:t>
            </w:r>
          </w:p>
        </w:tc>
        <w:tc>
          <w:tcPr>
            <w:tcW w:type="dxa" w:w="382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Beskrivelse arbeidsoperasjon</w:t>
            </w:r>
          </w:p>
        </w:tc>
        <w:tc>
          <w:tcPr>
            <w:tcW w:type="dxa" w:w="481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1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</w:p>
        </w:tc>
        <w:tc>
          <w:tcPr>
            <w:tcW w:type="dxa" w:w="4814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21"/>
            <w:tcBorders/>
          </w:tcPr>
          <w:p>
            <w:pPr>
              <w:spacing/>
              <w:rPr/>
            </w:pPr>
            <w:r>
              <w:rPr/>
              <w:t xml:space="preserve">2</w:t>
            </w:r>
          </w:p>
        </w:tc>
        <w:tc>
          <w:tcPr>
            <w:tcW w:type="dxa" w:w="3827"/>
            <w:tcBorders/>
          </w:tcPr>
          <w:p>
            <w:pPr>
              <w:spacing/>
              <w:rPr/>
            </w:pPr>
          </w:p>
        </w:tc>
        <w:tc>
          <w:tcPr>
            <w:tcW w:type="dxa" w:w="4814"/>
            <w:tcBorders/>
          </w:tcPr>
          <w:p>
            <w:pPr>
              <w:spacing/>
              <w:rPr/>
            </w:pPr>
          </w:p>
        </w:tc>
      </w:tr>
    </w:tbl>
    <w:p w14:paraId="1E8A5ABA">
      <w:pPr>
        <w:pStyle w:val="Overskrift1"/>
        <w:spacing/>
        <w:rPr/>
      </w:pPr>
      <w:bookmarkStart w:id="8" w:name="_Toc122350899"/>
      <w:r>
        <w:rPr/>
        <w:t xml:space="preserve">HMS</w:t>
      </w:r>
      <w:bookmarkEnd w:id="8"/>
    </w:p>
    <w:p w14:paraId="3CC74499">
      <w:pPr>
        <w:pStyle w:val="Overskrift2"/>
        <w:spacing/>
        <w:rPr/>
      </w:pPr>
      <w:bookmarkStart w:id="9" w:name="_Toc122350900"/>
      <w:r>
        <w:rPr/>
        <w:t xml:space="preserve">HMS-rapportering</w:t>
      </w:r>
      <w:bookmarkEnd w:id="9"/>
    </w:p>
    <w:p w14:paraId="439F6FCF">
      <w:pPr>
        <w:spacing/>
        <w:rPr/>
      </w:pPr>
      <w:r>
        <w:rPr/>
        <w:t xml:space="preserve">I Stavanger kommunes prosjekter skal det rapporteres på RUH (rapport om uønskede hendelser), SuF (skade uten fravær), SmF (skade med fravær), SJA (sikker jobb analyse) og VR (vernerunder).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134"/>
        <w:gridCol w:w="1843"/>
        <w:gridCol w:w="3538"/>
      </w:tblGrid>
      <w:tr>
        <w:trPr/>
        <w:tc>
          <w:tcPr>
            <w:tcW w:type="dxa" w:w="84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KPI</w:t>
            </w:r>
          </w:p>
        </w:tc>
        <w:tc>
          <w:tcPr>
            <w:tcW w:type="dxa" w:w="170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i perioden</w:t>
            </w:r>
          </w:p>
        </w:tc>
        <w:tc>
          <w:tcPr>
            <w:tcW w:type="dxa" w:w="113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Hittil i år</w:t>
            </w:r>
          </w:p>
        </w:tc>
        <w:tc>
          <w:tcPr>
            <w:tcW w:type="dxa" w:w="184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Totalt i prosjektet</w:t>
            </w:r>
          </w:p>
        </w:tc>
        <w:tc>
          <w:tcPr>
            <w:tcW w:type="dxa" w:w="353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846"/>
            <w:tcBorders/>
          </w:tcPr>
          <w:p>
            <w:pPr>
              <w:spacing/>
              <w:rPr/>
            </w:pPr>
            <w:r>
              <w:rPr/>
              <w:t xml:space="preserve">RUH</w:t>
            </w: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1134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3538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846"/>
            <w:tcBorders/>
          </w:tcPr>
          <w:p>
            <w:pPr>
              <w:spacing/>
              <w:rPr/>
            </w:pPr>
            <w:r>
              <w:rPr/>
              <w:t xml:space="preserve">SuF</w:t>
            </w: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1134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3538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846"/>
            <w:tcBorders/>
          </w:tcPr>
          <w:p>
            <w:pPr>
              <w:spacing/>
              <w:rPr/>
            </w:pPr>
            <w:r>
              <w:rPr/>
              <w:t xml:space="preserve">SmF</w:t>
            </w: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1134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3538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846"/>
            <w:tcBorders>
              <w:bottom w:val="single" w:color="auto" w:sz="4" w:space="0"/>
            </w:tcBorders>
          </w:tcPr>
          <w:p>
            <w:pPr>
              <w:spacing/>
              <w:rPr/>
            </w:pPr>
            <w:r>
              <w:rPr/>
              <w:t xml:space="preserve">SJA</w:t>
            </w:r>
          </w:p>
        </w:tc>
        <w:tc>
          <w:tcPr>
            <w:tcW w:type="dxa" w:w="1701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1134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1843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3538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</w:tr>
      <w:tr>
        <w:trPr/>
        <w:tc>
          <w:tcPr>
            <w:tcW w:type="dxa" w:w="846"/>
            <w:tcBorders>
              <w:bottom w:val="single" w:color="auto" w:sz="4" w:space="0"/>
            </w:tcBorders>
          </w:tcPr>
          <w:p>
            <w:pPr>
              <w:spacing/>
              <w:rPr/>
            </w:pPr>
            <w:r>
              <w:rPr/>
              <w:t xml:space="preserve">VR</w:t>
            </w:r>
          </w:p>
        </w:tc>
        <w:tc>
          <w:tcPr>
            <w:tcW w:type="dxa" w:w="1701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1134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1843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  <w:tc>
          <w:tcPr>
            <w:tcW w:type="dxa" w:w="3538"/>
            <w:tcBorders>
              <w:bottom w:val="single" w:color="auto" w:sz="4" w:space="0"/>
            </w:tcBorders>
          </w:tcPr>
          <w:p>
            <w:pPr>
              <w:spacing/>
              <w:rPr/>
            </w:pPr>
          </w:p>
        </w:tc>
      </w:tr>
    </w:tbl>
    <w:p w14:paraId="2A95A56A">
      <w:pPr>
        <w:spacing/>
        <w:rPr/>
      </w:pPr>
      <w:r>
        <w:rPr/>
        <w:t xml:space="preserve">KPI = nøkkeltallsindikatorer</w:t>
      </w:r>
    </w:p>
    <w:p w14:paraId="49F7ADA5">
      <w:pPr>
        <w:spacing/>
        <w:rPr/>
      </w:pPr>
      <w:r>
        <w:rPr/>
        <w:t xml:space="preserve">Kommentar: hendelser fra vernerunder, kvalitetsavvik og RTB-oppfølging skal rapporteres separat, jf. tabeller lenger nede i dokumentet.</w:t>
      </w:r>
    </w:p>
    <w:p w14:paraId="3DCD807D">
      <w:pPr>
        <w:pStyle w:val="Overskrift2"/>
        <w:spacing/>
        <w:rPr/>
      </w:pPr>
      <w:bookmarkStart w:id="10" w:name="_Toc122350901"/>
      <w:r>
        <w:rPr/>
        <w:t xml:space="preserve">Avvik registrert i vernerunder (VR)</w:t>
      </w:r>
      <w:bookmarkEnd w:id="10"/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812"/>
        <w:gridCol w:w="1444"/>
        <w:gridCol w:w="5811"/>
      </w:tblGrid>
      <w:tr>
        <w:trPr/>
        <w:tc>
          <w:tcPr>
            <w:tcW w:type="dxa" w:w="181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 for VR</w:t>
            </w:r>
          </w:p>
        </w:tc>
        <w:tc>
          <w:tcPr>
            <w:tcW w:type="dxa" w:w="144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avvik </w:t>
            </w:r>
          </w:p>
        </w:tc>
        <w:tc>
          <w:tcPr>
            <w:tcW w:type="dxa" w:w="581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1812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xx.xx.20xx</w:t>
            </w:r>
          </w:p>
        </w:tc>
        <w:tc>
          <w:tcPr>
            <w:tcW w:type="dxa" w:w="1444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2</w:t>
            </w: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812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xx.xx.20xx</w:t>
            </w:r>
          </w:p>
        </w:tc>
        <w:tc>
          <w:tcPr>
            <w:tcW w:type="dxa" w:w="1444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3</w:t>
            </w: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812"/>
            <w:tcBorders/>
          </w:tcPr>
          <w:p>
            <w:pPr>
              <w:spacing/>
              <w:rPr/>
            </w:pPr>
          </w:p>
        </w:tc>
        <w:tc>
          <w:tcPr>
            <w:tcW w:type="dxa" w:w="1444"/>
            <w:tcBorders/>
          </w:tcPr>
          <w:p>
            <w:pPr>
              <w:spacing/>
              <w:rPr/>
            </w:pP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</w:tbl>
    <w:p w14:paraId="6FB4C0B1">
      <w:pPr>
        <w:pStyle w:val="Overskrift1"/>
        <w:spacing/>
        <w:rPr/>
      </w:pPr>
      <w:bookmarkStart w:id="11" w:name="_Toc122350902"/>
      <w:r>
        <w:rPr/>
        <w:t xml:space="preserve">Kvalitet</w:t>
      </w:r>
      <w:bookmarkEnd w:id="11"/>
    </w:p>
    <w:p w14:paraId="045141DD">
      <w:pPr>
        <w:spacing/>
        <w:rPr/>
      </w:pPr>
      <w:r>
        <w:rPr/>
        <w:t xml:space="preserve">Det utføres KS-runder </w:t>
      </w:r>
      <w:r>
        <w:rPr>
          <w:color w:val="FF0000"/>
        </w:rPr>
        <w:t xml:space="preserve">(angi hyppighet)</w:t>
      </w:r>
      <w:r>
        <w:rPr/>
        <w:t xml:space="preserve">. Punkter fra befaring registreres i </w:t>
      </w:r>
      <w:r>
        <w:rPr>
          <w:color w:val="FF0000"/>
        </w:rPr>
        <w:t xml:space="preserve">(angi program)</w:t>
      </w:r>
      <w:r>
        <w:rPr/>
        <w:t xml:space="preserve">. Referat føres ved (angi firma, navn, rolle). Det er spesielt fokus på pågående arbeider for den aktuelle perioden.</w:t>
      </w:r>
    </w:p>
    <w:p w14:paraId="3C585CA1">
      <w:pPr>
        <w:pStyle w:val="Overskrift2"/>
        <w:spacing/>
        <w:rPr/>
      </w:pPr>
      <w:bookmarkStart w:id="12" w:name="_Toc122350903"/>
      <w:r>
        <w:rPr/>
        <w:t xml:space="preserve">Kvalitetsavvik</w:t>
      </w:r>
      <w:bookmarkEnd w:id="12"/>
    </w:p>
    <w:p w14:paraId="24E65FCF">
      <w:pPr>
        <w:spacing/>
        <w:rPr/>
      </w:pPr>
      <w:r>
        <w:rPr/>
        <w:t xml:space="preserve">Fyll ut tabellen under for rapporter om uønsket kvalitet (RUK). Stavanger kommune kan be om detaljerte data for perioden, eller hele prosjektet.</w:t>
      </w:r>
    </w:p>
    <w:p w14:paraId="34F66171">
      <w:pPr>
        <w:spacing/>
        <w:rPr/>
      </w:pPr>
      <w:r>
        <w:rPr/>
        <w:t xml:space="preserve">(Utdrag fra entreprenørenes eget system for RUK kan benyttes i stedet for utfylling av tabell under.)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134"/>
        <w:gridCol w:w="1843"/>
        <w:gridCol w:w="3538"/>
      </w:tblGrid>
      <w:tr>
        <w:trPr/>
        <w:tc>
          <w:tcPr>
            <w:tcW w:type="dxa" w:w="84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KPI</w:t>
            </w:r>
          </w:p>
        </w:tc>
        <w:tc>
          <w:tcPr>
            <w:tcW w:type="dxa" w:w="170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i perioden</w:t>
            </w:r>
          </w:p>
        </w:tc>
        <w:tc>
          <w:tcPr>
            <w:tcW w:type="dxa" w:w="113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Hittil i år</w:t>
            </w:r>
          </w:p>
        </w:tc>
        <w:tc>
          <w:tcPr>
            <w:tcW w:type="dxa" w:w="184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Totalt i prosjektet</w:t>
            </w:r>
          </w:p>
        </w:tc>
        <w:tc>
          <w:tcPr>
            <w:tcW w:type="dxa" w:w="353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846"/>
            <w:tcBorders/>
          </w:tcPr>
          <w:p>
            <w:pPr>
              <w:spacing/>
              <w:rPr/>
            </w:pPr>
            <w:r>
              <w:rPr/>
              <w:t xml:space="preserve">RUK</w:t>
            </w: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1134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3538"/>
            <w:tcBorders/>
          </w:tcPr>
          <w:p>
            <w:pPr>
              <w:spacing/>
              <w:rPr/>
            </w:pPr>
          </w:p>
        </w:tc>
      </w:tr>
    </w:tbl>
    <w:p w14:paraId="2A38B4F2">
      <w:pPr>
        <w:spacing w:after="0" w:line="240" w:lineRule="auto"/>
        <w:rPr/>
      </w:pPr>
    </w:p>
    <w:p w14:paraId="5C827E74">
      <w:pPr>
        <w:spacing/>
        <w:rPr>
          <w:color w:val="FF0000"/>
        </w:rPr>
      </w:pPr>
      <w:r>
        <w:rPr>
          <w:color w:val="FF0000"/>
        </w:rPr>
        <w:t xml:space="preserve">Ev. utfyllende kommentar</w:t>
      </w:r>
    </w:p>
    <w:p w14:paraId="153A207A">
      <w:pPr>
        <w:pStyle w:val="Overskrift1"/>
        <w:spacing/>
        <w:rPr/>
      </w:pPr>
      <w:bookmarkStart w:id="13" w:name="_Toc122350904"/>
      <w:r>
        <w:rPr/>
        <w:t xml:space="preserve">Uavhengig kontroll</w:t>
      </w:r>
      <w:bookmarkEnd w:id="13"/>
    </w:p>
    <w:p w14:paraId="71FCB738">
      <w:pPr>
        <w:pStyle w:val="Overskrift2"/>
        <w:spacing/>
        <w:rPr/>
      </w:pPr>
      <w:bookmarkStart w:id="14" w:name="_Toc122350905"/>
      <w:r>
        <w:rPr/>
        <w:t xml:space="preserve">Pålagte kontroller</w:t>
      </w:r>
      <w:bookmarkEnd w:id="14"/>
    </w:p>
    <w:p w14:paraId="070DC374">
      <w:pPr>
        <w:spacing/>
        <w:rPr/>
      </w:pPr>
      <w:r>
        <w:rPr/>
        <w:t xml:space="preserve">Pålagte kontroller iht. tillatelser gjennomført i perioden.</w:t>
      </w:r>
    </w:p>
    <w:p w14:paraId="360FE008">
      <w:pPr>
        <w:spacing/>
        <w:rPr>
          <w:color w:val="FF0000"/>
        </w:rPr>
      </w:pPr>
      <w:r>
        <w:rPr>
          <w:color w:val="FF0000"/>
        </w:rPr>
        <w:t xml:space="preserve">Beskriv</w:t>
      </w:r>
    </w:p>
    <w:p w14:paraId="1A1250CD">
      <w:pPr>
        <w:pStyle w:val="Overskrift2"/>
        <w:spacing/>
        <w:rPr/>
      </w:pPr>
      <w:bookmarkStart w:id="15" w:name="_Toc122350906"/>
      <w:r>
        <w:rPr/>
        <w:t xml:space="preserve">Uavhengige kontroller initiert av Stavanger kommune</w:t>
      </w:r>
      <w:bookmarkEnd w:id="15"/>
    </w:p>
    <w:p w14:paraId="4BB27D4C">
      <w:pPr>
        <w:spacing/>
        <w:rPr/>
      </w:pPr>
      <w:r>
        <w:rPr/>
        <w:t xml:space="preserve">Uavhengige kontroller iht. byggherre gjennomført i perioden.</w:t>
      </w:r>
    </w:p>
    <w:p w14:paraId="197DA8A0">
      <w:pPr>
        <w:spacing/>
        <w:rPr>
          <w:color w:val="FF0000"/>
        </w:rPr>
      </w:pPr>
      <w:r>
        <w:rPr>
          <w:color w:val="FF0000"/>
        </w:rPr>
        <w:t xml:space="preserve">Beskriv</w:t>
      </w:r>
    </w:p>
    <w:p w14:paraId="04BAB7B4">
      <w:pPr>
        <w:pStyle w:val="Overskrift1"/>
        <w:spacing/>
        <w:rPr/>
      </w:pPr>
      <w:bookmarkStart w:id="16" w:name="_Toc122350907"/>
      <w:r>
        <w:rPr/>
        <w:t xml:space="preserve">Interne/eksterne revisjoner</w:t>
      </w:r>
      <w:bookmarkEnd w:id="16"/>
    </w:p>
    <w:p w14:paraId="0A262300">
      <w:pPr>
        <w:spacing/>
        <w:rPr/>
      </w:pPr>
      <w:r>
        <w:rPr/>
        <w:t xml:space="preserve">Har det vært gjennomført interne eller eksterne revisjoner på bygge- eller anleggsplassen i perioden (Arbeidstilsynet, A-krim i SK, Skatteetaten)?</w:t>
      </w:r>
    </w:p>
    <w:p w14:paraId="741969B9">
      <w:pPr>
        <w:spacing/>
        <w:rPr>
          <w:color w:val="FF0000"/>
        </w:rPr>
      </w:pPr>
      <w:r>
        <w:rPr>
          <w:color w:val="FF0000"/>
        </w:rPr>
        <w:t xml:space="preserve">Beskriv</w:t>
      </w:r>
    </w:p>
    <w:p w14:paraId="0DF9DD4A">
      <w:pPr>
        <w:pStyle w:val="Overskrift1"/>
        <w:spacing/>
        <w:rPr/>
      </w:pPr>
      <w:bookmarkStart w:id="17" w:name="_Toc122350908"/>
      <w:r>
        <w:rPr/>
        <w:t xml:space="preserve">Bemanning</w:t>
      </w:r>
      <w:bookmarkEnd w:id="17"/>
    </w:p>
    <w:p w14:paraId="45AB15C2">
      <w:pPr>
        <w:spacing/>
        <w:rPr/>
      </w:pPr>
      <w:r>
        <w:rPr/>
        <w:t xml:space="preserve">Jf. Stavanger kommunes seriøsitetsbestemmelser, og entreprenørens bemanningsplan.</w:t>
      </w:r>
    </w:p>
    <w:p w14:paraId="4F6E7DF4">
      <w:pPr>
        <w:pStyle w:val="Overskrift2"/>
        <w:spacing/>
        <w:rPr/>
      </w:pPr>
      <w:bookmarkStart w:id="18" w:name="_Toc122350909"/>
      <w:r>
        <w:rPr/>
        <w:t xml:space="preserve">Denne perioden</w:t>
      </w:r>
      <w:bookmarkEnd w:id="1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4105"/>
      </w:tblGrid>
      <w:tr>
        <w:trPr/>
        <w:tc>
          <w:tcPr>
            <w:tcW w:type="dxa" w:w="302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Firma</w:t>
            </w:r>
          </w:p>
        </w:tc>
        <w:tc>
          <w:tcPr>
            <w:tcW w:type="dxa" w:w="193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personer</w:t>
            </w:r>
          </w:p>
        </w:tc>
        <w:tc>
          <w:tcPr>
            <w:tcW w:type="dxa" w:w="410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3020"/>
            <w:tcBorders/>
          </w:tcPr>
          <w:p>
            <w:pPr>
              <w:spacing/>
              <w:rPr/>
            </w:pPr>
          </w:p>
        </w:tc>
        <w:tc>
          <w:tcPr>
            <w:tcW w:type="dxa" w:w="1937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3020"/>
            <w:tcBorders/>
          </w:tcPr>
          <w:p>
            <w:pPr>
              <w:spacing/>
              <w:rPr/>
            </w:pPr>
          </w:p>
        </w:tc>
        <w:tc>
          <w:tcPr>
            <w:tcW w:type="dxa" w:w="1937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</w:tbl>
    <w:p w14:paraId="622E5C17">
      <w:pPr>
        <w:pStyle w:val="Overskrift2"/>
        <w:spacing/>
        <w:rPr/>
      </w:pPr>
      <w:bookmarkStart w:id="19" w:name="_Toc122350910"/>
      <w:r>
        <w:rPr/>
        <w:t xml:space="preserve">Kommende periode</w:t>
      </w:r>
      <w:bookmarkEnd w:id="19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4105"/>
      </w:tblGrid>
      <w:tr>
        <w:trPr/>
        <w:tc>
          <w:tcPr>
            <w:tcW w:type="dxa" w:w="302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Firma</w:t>
            </w:r>
          </w:p>
        </w:tc>
        <w:tc>
          <w:tcPr>
            <w:tcW w:type="dxa" w:w="193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personer</w:t>
            </w:r>
          </w:p>
        </w:tc>
        <w:tc>
          <w:tcPr>
            <w:tcW w:type="dxa" w:w="410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3020"/>
            <w:tcBorders/>
          </w:tcPr>
          <w:p>
            <w:pPr>
              <w:spacing/>
              <w:rPr/>
            </w:pPr>
          </w:p>
        </w:tc>
        <w:tc>
          <w:tcPr>
            <w:tcW w:type="dxa" w:w="1937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3020"/>
            <w:tcBorders/>
          </w:tcPr>
          <w:p>
            <w:pPr>
              <w:spacing/>
              <w:rPr/>
            </w:pPr>
          </w:p>
        </w:tc>
        <w:tc>
          <w:tcPr>
            <w:tcW w:type="dxa" w:w="1937"/>
            <w:tcBorders/>
          </w:tcPr>
          <w:p>
            <w:pPr>
              <w:spacing/>
              <w:rPr/>
            </w:pPr>
          </w:p>
        </w:tc>
        <w:tc>
          <w:tcPr>
            <w:tcW w:type="dxa" w:w="4105"/>
            <w:tcBorders/>
          </w:tcPr>
          <w:p>
            <w:pPr>
              <w:spacing/>
              <w:rPr/>
            </w:pPr>
          </w:p>
        </w:tc>
      </w:tr>
    </w:tbl>
    <w:p w14:paraId="08EFBB3C">
      <w:pPr>
        <w:pStyle w:val="Overskrift2"/>
        <w:spacing/>
        <w:rPr/>
      </w:pPr>
      <w:bookmarkStart w:id="20" w:name="_Toc122350911"/>
      <w:r>
        <w:rPr/>
        <w:t xml:space="preserve">Innleie denne perioden</w:t>
      </w:r>
      <w:bookmarkEnd w:id="20"/>
    </w:p>
    <w:p w14:paraId="6FEEB22E">
      <w:pPr>
        <w:spacing/>
        <w:rPr/>
      </w:pPr>
      <w:r>
        <w:rPr/>
        <w:t xml:space="preserve">Informasjon: Dato HMSREG viser til dato hvor dokumentasjon for innleieforholdet er fullt ut dokumentert og dokumentasjon opplastet til HMSREG ved ansvarlig entreprenør / innleiefirma.</w:t>
      </w:r>
    </w:p>
    <w:p w14:paraId="33367032">
      <w:pPr>
        <w:spacing/>
        <w:rPr/>
      </w:pPr>
      <w:r>
        <w:rPr/>
        <w:t xml:space="preserve">(I stedet for utfylling i tabell kan eksport fra HMSREG brukes.)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66"/>
        <w:gridCol w:w="1795"/>
        <w:gridCol w:w="2282"/>
        <w:gridCol w:w="2119"/>
      </w:tblGrid>
      <w:tr>
        <w:trPr/>
        <w:tc>
          <w:tcPr>
            <w:tcW w:type="dxa" w:w="286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Bemanningsbyrå / firma</w:t>
            </w:r>
          </w:p>
        </w:tc>
        <w:tc>
          <w:tcPr>
            <w:tcW w:type="dxa" w:w="179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Innleie firma</w:t>
            </w:r>
          </w:p>
        </w:tc>
        <w:tc>
          <w:tcPr>
            <w:tcW w:type="dxa" w:w="228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Godkjenning v/ PL</w:t>
            </w:r>
          </w:p>
        </w:tc>
        <w:tc>
          <w:tcPr>
            <w:tcW w:type="dxa" w:w="2119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 HMSREG</w:t>
            </w:r>
          </w:p>
        </w:tc>
      </w:tr>
      <w:tr>
        <w:trPr/>
        <w:tc>
          <w:tcPr>
            <w:tcW w:type="dxa" w:w="2866"/>
            <w:tcBorders/>
          </w:tcPr>
          <w:p>
            <w:pPr>
              <w:spacing/>
              <w:rPr/>
            </w:pPr>
          </w:p>
        </w:tc>
        <w:tc>
          <w:tcPr>
            <w:tcW w:type="dxa" w:w="1795"/>
            <w:tcBorders/>
          </w:tcPr>
          <w:p>
            <w:pPr>
              <w:spacing/>
              <w:rPr/>
            </w:pPr>
          </w:p>
        </w:tc>
        <w:tc>
          <w:tcPr>
            <w:tcW w:type="dxa" w:w="2282"/>
            <w:tcBorders/>
          </w:tcPr>
          <w:p>
            <w:pPr>
              <w:spacing/>
              <w:rPr/>
            </w:pPr>
          </w:p>
        </w:tc>
        <w:tc>
          <w:tcPr>
            <w:tcW w:type="dxa" w:w="211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866"/>
            <w:tcBorders/>
          </w:tcPr>
          <w:p>
            <w:pPr>
              <w:spacing/>
              <w:rPr/>
            </w:pPr>
          </w:p>
        </w:tc>
        <w:tc>
          <w:tcPr>
            <w:tcW w:type="dxa" w:w="1795"/>
            <w:tcBorders/>
          </w:tcPr>
          <w:p>
            <w:pPr>
              <w:spacing/>
              <w:rPr/>
            </w:pPr>
          </w:p>
        </w:tc>
        <w:tc>
          <w:tcPr>
            <w:tcW w:type="dxa" w:w="2282"/>
            <w:tcBorders/>
          </w:tcPr>
          <w:p>
            <w:pPr>
              <w:spacing/>
              <w:rPr/>
            </w:pPr>
          </w:p>
        </w:tc>
        <w:tc>
          <w:tcPr>
            <w:tcW w:type="dxa" w:w="2119"/>
            <w:tcBorders/>
          </w:tcPr>
          <w:p>
            <w:pPr>
              <w:spacing/>
              <w:rPr/>
            </w:pPr>
          </w:p>
        </w:tc>
      </w:tr>
    </w:tbl>
    <w:p w14:paraId="3C6B8F97">
      <w:pPr>
        <w:spacing w:after="0"/>
        <w:rPr/>
      </w:pPr>
      <w:r>
        <w:rPr/>
        <w:t xml:space="preserve">PL = prosjektleder</w:t>
      </w:r>
    </w:p>
    <w:p w14:paraId="0570563F">
      <w:pPr>
        <w:pStyle w:val="Overskrift2"/>
        <w:spacing/>
        <w:rPr/>
      </w:pPr>
      <w:bookmarkStart w:id="21" w:name="_Toc122350912"/>
      <w:r>
        <w:rPr/>
        <w:t xml:space="preserve">Skoleelever denne perioden</w:t>
      </w:r>
      <w:bookmarkEnd w:id="21"/>
    </w:p>
    <w:p w14:paraId="41A95FD1">
      <w:pPr>
        <w:spacing/>
        <w:rPr/>
      </w:pPr>
      <w:r>
        <w:rPr/>
        <w:t xml:space="preserve">(Samme informasjon som punkt for innleie.)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84"/>
        <w:gridCol w:w="1554"/>
        <w:gridCol w:w="1917"/>
        <w:gridCol w:w="1579"/>
        <w:gridCol w:w="1828"/>
      </w:tblGrid>
      <w:tr>
        <w:trPr/>
        <w:tc>
          <w:tcPr>
            <w:tcW w:type="dxa" w:w="218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Navn elev</w:t>
            </w:r>
          </w:p>
        </w:tc>
        <w:tc>
          <w:tcPr>
            <w:tcW w:type="dxa" w:w="155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Skole</w:t>
            </w:r>
          </w:p>
        </w:tc>
        <w:tc>
          <w:tcPr>
            <w:tcW w:type="dxa" w:w="191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Ansvarlig firma</w:t>
            </w:r>
          </w:p>
        </w:tc>
        <w:tc>
          <w:tcPr>
            <w:tcW w:type="dxa" w:w="1579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Forsikring ok?</w:t>
            </w:r>
          </w:p>
        </w:tc>
        <w:tc>
          <w:tcPr>
            <w:tcW w:type="dxa" w:w="182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 HMSREG</w:t>
            </w:r>
          </w:p>
        </w:tc>
      </w:tr>
      <w:tr>
        <w:trPr/>
        <w:tc>
          <w:tcPr>
            <w:tcW w:type="dxa" w:w="2184"/>
            <w:tcBorders/>
          </w:tcPr>
          <w:p>
            <w:pPr>
              <w:spacing/>
              <w:rPr/>
            </w:pPr>
          </w:p>
        </w:tc>
        <w:tc>
          <w:tcPr>
            <w:tcW w:type="dxa" w:w="1554"/>
            <w:tcBorders/>
          </w:tcPr>
          <w:p>
            <w:pPr>
              <w:spacing/>
              <w:rPr/>
            </w:pPr>
          </w:p>
        </w:tc>
        <w:tc>
          <w:tcPr>
            <w:tcW w:type="dxa" w:w="1917"/>
            <w:tcBorders/>
          </w:tcPr>
          <w:p>
            <w:pPr>
              <w:spacing/>
              <w:rPr/>
            </w:pPr>
          </w:p>
        </w:tc>
        <w:tc>
          <w:tcPr>
            <w:tcW w:type="dxa" w:w="1579"/>
            <w:tcBorders/>
          </w:tcPr>
          <w:p>
            <w:pPr>
              <w:spacing/>
              <w:rPr/>
            </w:pPr>
          </w:p>
        </w:tc>
        <w:tc>
          <w:tcPr>
            <w:tcW w:type="dxa" w:w="1828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184"/>
            <w:tcBorders/>
          </w:tcPr>
          <w:p>
            <w:pPr>
              <w:spacing/>
              <w:rPr/>
            </w:pPr>
          </w:p>
        </w:tc>
        <w:tc>
          <w:tcPr>
            <w:tcW w:type="dxa" w:w="1554"/>
            <w:tcBorders/>
          </w:tcPr>
          <w:p>
            <w:pPr>
              <w:spacing/>
              <w:rPr/>
            </w:pPr>
          </w:p>
        </w:tc>
        <w:tc>
          <w:tcPr>
            <w:tcW w:type="dxa" w:w="1917"/>
            <w:tcBorders/>
          </w:tcPr>
          <w:p>
            <w:pPr>
              <w:spacing/>
              <w:rPr/>
            </w:pPr>
          </w:p>
        </w:tc>
        <w:tc>
          <w:tcPr>
            <w:tcW w:type="dxa" w:w="1579"/>
            <w:tcBorders/>
          </w:tcPr>
          <w:p>
            <w:pPr>
              <w:spacing/>
              <w:rPr/>
            </w:pPr>
          </w:p>
        </w:tc>
        <w:tc>
          <w:tcPr>
            <w:tcW w:type="dxa" w:w="1828"/>
            <w:tcBorders/>
          </w:tcPr>
          <w:p>
            <w:pPr>
              <w:spacing/>
              <w:rPr/>
            </w:pPr>
          </w:p>
        </w:tc>
      </w:tr>
    </w:tbl>
    <w:p w14:paraId="77E90785">
      <w:pPr>
        <w:pStyle w:val="Overskrift2"/>
        <w:spacing/>
        <w:rPr/>
      </w:pPr>
      <w:bookmarkStart w:id="22" w:name="_Toc122350913"/>
      <w:r>
        <w:rPr/>
        <w:t xml:space="preserve">Lærlinger og fagarbeidere</w:t>
      </w:r>
      <w:bookmarkEnd w:id="22"/>
    </w:p>
    <w:p w14:paraId="41D263F1">
      <w:pPr>
        <w:spacing/>
        <w:rPr/>
      </w:pPr>
      <w:r>
        <w:rPr/>
        <w:t xml:space="preserve">Jf. Stavanger kommunes seriøsitetsbestemmelser.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701"/>
        <w:gridCol w:w="2517"/>
        <w:gridCol w:w="1588"/>
      </w:tblGrid>
      <w:tr>
        <w:trPr/>
        <w:tc>
          <w:tcPr>
            <w:tcW w:type="dxa" w:w="183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Rolle</w:t>
            </w:r>
          </w:p>
        </w:tc>
        <w:tc>
          <w:tcPr>
            <w:tcW w:type="dxa" w:w="141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timer i perioden</w:t>
            </w:r>
          </w:p>
        </w:tc>
        <w:tc>
          <w:tcPr>
            <w:tcW w:type="dxa" w:w="170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timer </w:t>
            </w:r>
            <w:r>
              <w:rPr>
                <w:color w:val="FF0000"/>
                <w:sz w:val="20"/>
                <w:szCs w:val="20"/>
              </w:rPr>
              <w:t xml:space="preserve">så langt / totalt</w:t>
            </w:r>
          </w:p>
        </w:tc>
        <w:tc>
          <w:tcPr>
            <w:tcW w:type="dxa" w:w="251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Totalt antall timer produser </w:t>
            </w:r>
            <w:r>
              <w:rPr>
                <w:color w:val="FF0000"/>
                <w:sz w:val="20"/>
                <w:szCs w:val="20"/>
              </w:rPr>
              <w:t xml:space="preserve">så langt /totalt</w:t>
            </w:r>
          </w:p>
        </w:tc>
        <w:tc>
          <w:tcPr>
            <w:tcW w:type="dxa" w:w="158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rolle ift. totalt produsert</w:t>
            </w:r>
          </w:p>
        </w:tc>
      </w:tr>
      <w:tr>
        <w:trPr/>
        <w:tc>
          <w:tcPr>
            <w:tcW w:type="dxa" w:w="1838"/>
            <w:tcBorders/>
          </w:tcPr>
          <w:p>
            <w:pPr>
              <w:spacing/>
              <w:rPr/>
            </w:pPr>
            <w:r>
              <w:rPr/>
              <w:t xml:space="preserve">Fagarbeidere</w:t>
            </w:r>
          </w:p>
        </w:tc>
        <w:tc>
          <w:tcPr>
            <w:tcW w:type="dxa" w:w="1418"/>
            <w:tcBorders/>
          </w:tcPr>
          <w:p>
            <w:pPr>
              <w:spacing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2517"/>
            <w:tcBorders/>
          </w:tcPr>
          <w:p>
            <w:pPr>
              <w:spacing/>
              <w:rPr/>
            </w:pPr>
          </w:p>
        </w:tc>
        <w:tc>
          <w:tcPr>
            <w:tcW w:type="dxa" w:w="1588"/>
            <w:tcBorders/>
          </w:tcPr>
          <w:p>
            <w:pPr>
              <w:spacing/>
              <w:jc w:val="center"/>
              <w:rPr/>
            </w:pPr>
            <w:r>
              <w:rPr>
                <w:color w:val="FF0000"/>
              </w:rPr>
              <w:t xml:space="preserve">X </w:t>
            </w:r>
            <w:r>
              <w:rPr/>
              <w:t xml:space="preserve">%</w:t>
            </w:r>
          </w:p>
        </w:tc>
      </w:tr>
      <w:tr>
        <w:trPr/>
        <w:tc>
          <w:tcPr>
            <w:tcW w:type="dxa" w:w="1838"/>
            <w:tcBorders/>
          </w:tcPr>
          <w:p>
            <w:pPr>
              <w:spacing/>
              <w:rPr/>
            </w:pPr>
            <w:r>
              <w:rPr/>
              <w:t xml:space="preserve">Lærlinger</w:t>
            </w:r>
          </w:p>
        </w:tc>
        <w:tc>
          <w:tcPr>
            <w:tcW w:type="dxa" w:w="1418"/>
            <w:tcBorders/>
          </w:tcPr>
          <w:p>
            <w:pPr>
              <w:spacing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rPr/>
            </w:pPr>
          </w:p>
        </w:tc>
        <w:tc>
          <w:tcPr>
            <w:tcW w:type="dxa" w:w="2517"/>
            <w:tcBorders/>
          </w:tcPr>
          <w:p>
            <w:pPr>
              <w:spacing/>
              <w:rPr/>
            </w:pPr>
          </w:p>
        </w:tc>
        <w:tc>
          <w:tcPr>
            <w:tcW w:type="dxa" w:w="1588"/>
            <w:tcBorders/>
          </w:tcPr>
          <w:p>
            <w:pPr>
              <w:spacing/>
              <w:jc w:val="center"/>
              <w:rPr/>
            </w:pPr>
            <w:r>
              <w:rPr>
                <w:color w:val="FF0000"/>
              </w:rPr>
              <w:t xml:space="preserve">X </w:t>
            </w:r>
            <w:r>
              <w:rPr/>
              <w:t xml:space="preserve">%</w:t>
            </w:r>
          </w:p>
        </w:tc>
      </w:tr>
    </w:tbl>
    <w:p w14:paraId="5ECB2E2F">
      <w:pPr>
        <w:spacing w:after="0" w:line="240" w:lineRule="auto"/>
        <w:rPr/>
      </w:pPr>
    </w:p>
    <w:p w14:paraId="33B7AE05">
      <w:pPr>
        <w:spacing/>
        <w:rPr/>
      </w:pPr>
      <w:r>
        <w:rPr/>
        <w:t xml:space="preserve">Stavanger kommune kan etterspørre ytterligere dokumentasjon.</w:t>
      </w:r>
    </w:p>
    <w:p w14:paraId="289BD3B4">
      <w:pPr>
        <w:pStyle w:val="Overskrift1"/>
        <w:spacing/>
        <w:rPr/>
      </w:pPr>
      <w:bookmarkStart w:id="23" w:name="_Toc122350914"/>
      <w:r>
        <w:rPr/>
        <w:t xml:space="preserve">RTB – avvik og rapportering (slettes for anleggsprosjekter)</w:t>
      </w:r>
      <w:bookmarkEnd w:id="23"/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980"/>
        <w:gridCol w:w="1276"/>
        <w:gridCol w:w="5811"/>
      </w:tblGrid>
      <w:tr>
        <w:trPr/>
        <w:tc>
          <w:tcPr>
            <w:tcW w:type="dxa" w:w="198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 RTB-befaring</w:t>
            </w:r>
          </w:p>
        </w:tc>
        <w:tc>
          <w:tcPr>
            <w:tcW w:type="dxa" w:w="127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Antall avvik </w:t>
            </w:r>
          </w:p>
        </w:tc>
        <w:tc>
          <w:tcPr>
            <w:tcW w:type="dxa" w:w="581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1980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xx.xx.20xx</w:t>
            </w:r>
          </w:p>
        </w:tc>
        <w:tc>
          <w:tcPr>
            <w:tcW w:type="dxa" w:w="1276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2</w:t>
            </w: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980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xx.xx.20xx</w:t>
            </w:r>
          </w:p>
        </w:tc>
        <w:tc>
          <w:tcPr>
            <w:tcW w:type="dxa" w:w="1276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3</w:t>
            </w: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980"/>
            <w:tcBorders/>
          </w:tcPr>
          <w:p>
            <w:pPr>
              <w:spacing/>
              <w:rPr/>
            </w:pP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5811"/>
            <w:tcBorders/>
          </w:tcPr>
          <w:p>
            <w:pPr>
              <w:spacing/>
              <w:rPr/>
            </w:pPr>
          </w:p>
        </w:tc>
      </w:tr>
    </w:tbl>
    <w:p w14:paraId="6DE0A2AC">
      <w:pPr>
        <w:spacing w:after="0"/>
        <w:rPr/>
      </w:pPr>
    </w:p>
    <w:p w14:paraId="5DCD84F6">
      <w:pPr>
        <w:spacing w:after="0"/>
        <w:rPr/>
      </w:pPr>
      <w:r>
        <w:rPr/>
        <w:t xml:space="preserve">Beskriv til hvert punkt: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3"/>
        <w:gridCol w:w="4190"/>
        <w:gridCol w:w="4389"/>
      </w:tblGrid>
      <w:tr>
        <w:trPr/>
        <w:tc>
          <w:tcPr>
            <w:tcW w:type="dxa" w:w="48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Nr.</w:t>
            </w:r>
          </w:p>
        </w:tc>
        <w:tc>
          <w:tcPr>
            <w:tcW w:type="dxa" w:w="419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Beskrivelse</w:t>
            </w:r>
          </w:p>
        </w:tc>
        <w:tc>
          <w:tcPr>
            <w:tcW w:type="dxa" w:w="4389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Utfyllende informasjon denne perioden</w:t>
            </w: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1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  <w:r>
              <w:rPr/>
              <w:t xml:space="preserve">RTB-plan (angi versjon og dato)</w:t>
            </w: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2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  <w:r>
              <w:rPr/>
              <w:t xml:space="preserve">RTB-avvik</w:t>
            </w: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3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  <w:r>
              <w:rPr/>
              <w:t xml:space="preserve">RTB-befaringer</w:t>
            </w: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4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  <w:r>
              <w:rPr/>
              <w:t xml:space="preserve">Status soneinndelinger (grønn, gul, rød)</w:t>
            </w: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5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  <w:r>
              <w:rPr/>
              <w:t xml:space="preserve">Avsluttende vask (INSTA 800)</w:t>
            </w: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</w:tbl>
    <w:p w14:paraId="446E0B76">
      <w:pPr>
        <w:spacing w:after="0"/>
        <w:rPr/>
      </w:pPr>
    </w:p>
    <w:p w14:paraId="4CBA8C5A">
      <w:pPr>
        <w:spacing/>
        <w:rPr>
          <w:color w:val="FF0000"/>
        </w:rPr>
      </w:pPr>
      <w:r>
        <w:rPr>
          <w:color w:val="FF0000"/>
        </w:rPr>
        <w:t xml:space="preserve">Ev. utfyllende kommentar</w:t>
      </w:r>
    </w:p>
    <w:p w14:paraId="2BA73469">
      <w:pPr>
        <w:pStyle w:val="Overskrift1"/>
        <w:spacing/>
        <w:rPr/>
      </w:pPr>
      <w:bookmarkStart w:id="24" w:name="_Toc122350915"/>
      <w:r>
        <w:rPr/>
        <w:t xml:space="preserve">Breeam-rapportering </w:t>
      </w:r>
      <w:r>
        <w:rPr>
          <w:color w:val="FF0000"/>
        </w:rPr>
        <w:t xml:space="preserve">(vurderes)</w:t>
      </w:r>
      <w:bookmarkEnd w:id="24"/>
    </w:p>
    <w:p w14:paraId="48926035">
      <w:pPr>
        <w:spacing/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 xml:space="preserve">Hjelpetekst: Punktet kan være aktuelt i månedsrapporten i totalentrepriser eller samspillsentrepriser dersom oppdraget med BREEAM-sertifisering inngår i entreprenørens arbeidsomfang. Der Stavanger kommune har inngått egen avtale for BREEAM rapporteres status BREEAM iht. avtale, og ikke i månedsrapport.</w:t>
      </w:r>
    </w:p>
    <w:p w14:paraId="3281B6B5">
      <w:pPr>
        <w:spacing/>
        <w:rPr/>
      </w:pPr>
      <w:r>
        <w:rPr/>
        <w:t xml:space="preserve">Jf. Stavanger kommunes handlingsplan for klima og miljø. I prosjektet er det stilt krav om </w:t>
      </w:r>
      <w:r>
        <w:rPr>
          <w:color w:val="FF0000"/>
        </w:rPr>
        <w:t xml:space="preserve">BREEAM-sertifisering nivå (beskriv), ev. BREEAM-infrastructure for anleggsprosjekter. </w:t>
      </w:r>
      <w:r>
        <w:rPr/>
        <w:t xml:space="preserve">BREEAM AP (akkreditert profesjonell) i prosjektet er ansvarlig for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3"/>
        <w:gridCol w:w="4190"/>
        <w:gridCol w:w="4389"/>
      </w:tblGrid>
      <w:tr>
        <w:trPr/>
        <w:tc>
          <w:tcPr>
            <w:tcW w:type="dxa" w:w="48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Nr.</w:t>
            </w:r>
          </w:p>
        </w:tc>
        <w:tc>
          <w:tcPr>
            <w:tcW w:type="dxa" w:w="419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Informasjon til byggherre fra AP for kommende periode</w:t>
            </w:r>
          </w:p>
        </w:tc>
        <w:tc>
          <w:tcPr>
            <w:tcW w:type="dxa" w:w="4389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1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483"/>
            <w:tcBorders/>
          </w:tcPr>
          <w:p>
            <w:pPr>
              <w:spacing/>
              <w:rPr/>
            </w:pPr>
            <w:r>
              <w:rPr/>
              <w:t xml:space="preserve">2</w:t>
            </w:r>
          </w:p>
        </w:tc>
        <w:tc>
          <w:tcPr>
            <w:tcW w:type="dxa" w:w="4190"/>
            <w:tcBorders/>
          </w:tcPr>
          <w:p>
            <w:pPr>
              <w:spacing/>
              <w:rPr/>
            </w:pPr>
          </w:p>
        </w:tc>
        <w:tc>
          <w:tcPr>
            <w:tcW w:type="dxa" w:w="4389"/>
            <w:tcBorders/>
          </w:tcPr>
          <w:p>
            <w:pPr>
              <w:spacing/>
              <w:rPr/>
            </w:pPr>
          </w:p>
        </w:tc>
      </w:tr>
    </w:tbl>
    <w:p w14:paraId="61D96710">
      <w:pPr>
        <w:spacing w:after="0"/>
        <w:rPr/>
      </w:pPr>
    </w:p>
    <w:p w14:paraId="6C53AACD">
      <w:pPr>
        <w:spacing/>
        <w:rPr>
          <w:color w:val="FF0000"/>
        </w:rPr>
      </w:pPr>
      <w:r>
        <w:rPr>
          <w:color w:val="FF0000"/>
        </w:rPr>
        <w:t xml:space="preserve">Ev. utfyllende kommentar / statusrapport BREEAM kan vedlegges månedsrapport for info.</w:t>
      </w:r>
    </w:p>
    <w:p w14:paraId="60CC5A14">
      <w:pPr>
        <w:pStyle w:val="Overskrift1"/>
        <w:spacing/>
        <w:rPr/>
      </w:pPr>
      <w:bookmarkStart w:id="25" w:name="_Toc122350916"/>
      <w:r>
        <w:rPr/>
        <w:t xml:space="preserve">Miljø-rapportering</w:t>
      </w:r>
      <w:bookmarkEnd w:id="25"/>
    </w:p>
    <w:p w14:paraId="7E4503A3">
      <w:pPr>
        <w:pStyle w:val="Overskrift2"/>
        <w:spacing/>
        <w:rPr/>
      </w:pPr>
      <w:bookmarkStart w:id="26" w:name="_Toc122350917"/>
      <w:r>
        <w:rPr/>
        <w:t xml:space="preserve">Rapportering utslippsfrie bygge</w:t>
      </w:r>
      <w:r>
        <w:rPr/>
        <w:t xml:space="preserve">plasser</w:t>
      </w:r>
      <w:r>
        <w:rPr/>
        <w:t xml:space="preserve"> eller anleggs</w:t>
      </w:r>
      <w:bookmarkEnd w:id="26"/>
      <w:r>
        <w:rPr/>
        <w:t xml:space="preserve">områder</w:t>
      </w:r>
    </w:p>
    <w:p w14:paraId="3F4D127E">
      <w:pPr>
        <w:spacing/>
        <w:rPr/>
      </w:pPr>
      <w:bookmarkStart w:id="27" w:name="_Toc122350918"/>
      <w:r>
        <w:rPr/>
        <w:t xml:space="preserve">Ref. klima- og miljøkrav til byggeplasser og anleggsområder gjennom anskaffelse av entreprenør. </w:t>
      </w:r>
    </w:p>
    <w:p w14:paraId="0ACB3FB2">
      <w:pPr>
        <w:spacing w:after="40" w:line="240" w:lineRule="auto"/>
        <w:rPr>
          <w:u w:val="single"/>
        </w:rPr>
      </w:pPr>
      <w:r>
        <w:rPr>
          <w:u w:val="single"/>
        </w:rPr>
        <w:t xml:space="preserve">Kontraktsfestet prosent</w:t>
      </w:r>
      <w:r>
        <w:rPr>
          <w:u w:val="single"/>
        </w:rPr>
        <w:t xml:space="preserve">andelen utslippsfri energibruk er: </w:t>
      </w: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1"/>
        <w:gridCol w:w="7361"/>
      </w:tblGrid>
      <w:tr>
        <w:trPr/>
        <w:tc>
          <w:tcPr>
            <w:tcW w:type="dxa" w:w="1701"/>
            <w:tcBorders/>
          </w:tcPr>
          <w:p>
            <w:pPr>
              <w:spacing w:after="40"/>
              <w:jc w:val="center"/>
              <w:rPr/>
            </w:pPr>
            <w:r>
              <w:rPr>
                <w:color w:val="FF0000"/>
              </w:rPr>
              <w:t xml:space="preserve">xx</w:t>
            </w:r>
          </w:p>
        </w:tc>
        <w:tc>
          <w:tcPr>
            <w:tcW w:type="dxa" w:w="7361"/>
            <w:tcBorders>
              <w:top w:val="nil"/>
              <w:bottom w:val="nil"/>
            </w:tcBorders>
          </w:tcPr>
          <w:p>
            <w:pPr>
              <w:spacing w:after="40"/>
              <w:rPr/>
            </w:pPr>
            <w:r>
              <w:rPr/>
              <w:t xml:space="preserve">%-</w:t>
            </w:r>
            <w:r>
              <w:rPr/>
              <w:t xml:space="preserve">andel brukt utslippsfri energi</w:t>
            </w:r>
            <w:r>
              <w:rPr/>
              <w:t xml:space="preserve"> (</w:t>
            </w:r>
            <w:r>
              <w:rPr/>
              <w:t xml:space="preserve">kWh</w:t>
            </w:r>
            <w:r>
              <w:rPr/>
              <w:t xml:space="preserve">)</w:t>
            </w:r>
            <w:r>
              <w:rPr/>
              <w:t xml:space="preserve"> av totalt energibruk </w:t>
            </w:r>
            <w:r>
              <w:rPr/>
              <w:t xml:space="preserve">(</w:t>
            </w:r>
            <w:r>
              <w:rPr/>
              <w:t xml:space="preserve">kWh</w:t>
            </w:r>
            <w:r>
              <w:rPr/>
              <w:t xml:space="preserve">)</w:t>
            </w:r>
          </w:p>
        </w:tc>
      </w:tr>
    </w:tbl>
    <w:p w14:paraId="67C7D8B9">
      <w:pPr>
        <w:spacing w:after="0" w:line="240" w:lineRule="auto"/>
        <w:rPr/>
      </w:pPr>
    </w:p>
    <w:p w14:paraId="78D20DBE">
      <w:pPr>
        <w:spacing w:after="40" w:line="240" w:lineRule="auto"/>
        <w:rPr>
          <w:u w:val="single"/>
        </w:rPr>
      </w:pPr>
      <w:r>
        <w:rPr>
          <w:u w:val="single"/>
        </w:rPr>
        <w:t xml:space="preserve">Justert måltall for gjeldende måned</w:t>
      </w:r>
      <w:r>
        <w:rPr>
          <w:u w:val="single"/>
        </w:rPr>
        <w:t xml:space="preserve">sslutt </w:t>
      </w:r>
      <w:r>
        <w:rPr>
          <w:u w:val="single"/>
        </w:rPr>
        <w:t xml:space="preserve">er:</w:t>
      </w: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1"/>
        <w:gridCol w:w="7361"/>
      </w:tblGrid>
      <w:tr>
        <w:trPr/>
        <w:tc>
          <w:tcPr>
            <w:tcW w:type="dxa" w:w="1701"/>
            <w:tcBorders/>
          </w:tcPr>
          <w:p>
            <w:pPr>
              <w:spacing w:after="40"/>
              <w:jc w:val="center"/>
              <w:rPr/>
            </w:pPr>
            <w:r>
              <w:rPr>
                <w:color w:val="FF0000"/>
              </w:rPr>
              <w:t xml:space="preserve">Ingen ev. </w:t>
            </w:r>
            <w:r>
              <w:rPr>
                <w:color w:val="FF0000"/>
              </w:rPr>
              <w:t xml:space="preserve">xx</w:t>
            </w:r>
          </w:p>
        </w:tc>
        <w:tc>
          <w:tcPr>
            <w:tcW w:type="dxa" w:w="7361"/>
            <w:tcBorders>
              <w:top w:val="nil"/>
              <w:bottom w:val="nil"/>
            </w:tcBorders>
          </w:tcPr>
          <w:p>
            <w:pPr>
              <w:spacing w:after="40"/>
              <w:rPr/>
            </w:pPr>
            <w:r>
              <w:rPr/>
              <w:t xml:space="preserve">%-</w:t>
            </w:r>
            <w:r>
              <w:rPr/>
              <w:t xml:space="preserve">andel brukt utslippsfri energi</w:t>
            </w:r>
            <w:r>
              <w:rPr/>
              <w:t xml:space="preserve"> (</w:t>
            </w:r>
            <w:r>
              <w:rPr/>
              <w:t xml:space="preserve">kWh</w:t>
            </w:r>
            <w:r>
              <w:rPr/>
              <w:t xml:space="preserve">)</w:t>
            </w:r>
            <w:r>
              <w:rPr/>
              <w:t xml:space="preserve"> av totalt energibruk </w:t>
            </w:r>
            <w:r>
              <w:rPr/>
              <w:t xml:space="preserve">(</w:t>
            </w:r>
            <w:r>
              <w:rPr/>
              <w:t xml:space="preserve">kWh</w:t>
            </w:r>
            <w:r>
              <w:rPr/>
              <w:t xml:space="preserve">)</w:t>
            </w:r>
          </w:p>
        </w:tc>
      </w:tr>
    </w:tbl>
    <w:p w14:paraId="18EC4490">
      <w:pPr>
        <w:spacing/>
        <w:rPr/>
      </w:pPr>
    </w:p>
    <w:p w14:paraId="3B0F083A">
      <w:pPr>
        <w:spacing/>
        <w:rPr/>
      </w:pPr>
      <w:r>
        <w:rPr/>
        <w:t xml:space="preserve">Entreprenør fyller månedlig inn data for rapportering i Excel-dokument «Inndata for månedsrapport». Tabell for energiforbruk for aktuell måned hentes/kopieres fra fanen «Månedsoppsummering» i Excel-dokument og limes inn </w:t>
      </w:r>
      <w:r>
        <w:rPr/>
        <w:t xml:space="preserve">her:</w:t>
      </w:r>
    </w:p>
    <w:p w14:paraId="4ABB7096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Eksempel:</w:t>
      </w:r>
    </w:p>
    <w:tbl>
      <w:tblPr>
        <w:tblW w:w="58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1850"/>
        <w:gridCol w:w="1984"/>
      </w:tblGrid>
      <w:tr>
        <w:trPr>
          <w:trHeight w:val="306" w:hRule="atLeast"/>
        </w:trPr>
        <w:tc>
          <w:tcPr>
            <w:tcW w:type="dxa" w:w="3818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shd w:fill="548235" w:color="000000" w:val="clear"/>
            <w:noWrap/>
            <w:hideMark/>
            <w:vAlign w:val="center"/>
          </w:tcPr>
          <w:p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FFFFFF"/>
                <w:sz w:val="20"/>
                <w:szCs w:val="20"/>
              </w:rPr>
              <w:t xml:space="preserve">Energiforbruk september</w:t>
            </w:r>
          </w:p>
        </w:tc>
        <w:tc>
          <w:tcPr>
            <w:tcW w:type="dxa" w:w="1984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fill="548235" w:color="000000" w:val="clear"/>
            <w:noWrap/>
            <w:hideMark/>
            <w:vAlign w:val="center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FFFFFF"/>
                <w:sz w:val="20"/>
                <w:szCs w:val="20"/>
              </w:rPr>
              <w:t xml:space="preserve">20xx</w:t>
            </w:r>
          </w:p>
        </w:tc>
      </w:tr>
      <w:tr>
        <w:trPr>
          <w:trHeight w:val="278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C6E0B4" w:color="000000" w:val="clear"/>
            <w:noWrap/>
            <w:hideMark/>
            <w:vAlign w:val="center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Energibærer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C6E0B4" w:color="000000" w:val="clear"/>
            <w:noWrap/>
            <w:hideMark/>
            <w:vAlign w:val="center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Totalt forbruk 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C6E0B4" w:color="000000" w:val="clear"/>
            <w:noWrap/>
            <w:hideMark/>
            <w:vAlign w:val="center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Forbruk i prosent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Elektrisitet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Hydrogen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Fjernvarme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Biogass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Biodiesel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Diesel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290" w:hRule="atLeast"/>
        </w:trPr>
        <w:tc>
          <w:tcPr>
            <w:tcW w:type="dxa" w:w="1968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Bensin (kWh)</w:t>
            </w:r>
          </w:p>
        </w:tc>
        <w:tc>
          <w:tcPr>
            <w:tcW w:type="dxa" w:w="1850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jc w:val="right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198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fill="auto" w:color="auto" w:val="clear"/>
            <w:noWrap/>
            <w:hideMark/>
            <w:vAlign w:val="bottom"/>
          </w:tcPr>
          <w:p>
            <w:pPr>
              <w:spacing w:after="0" w:line="240" w:lineRule="auto"/>
              <w:outlineLvl w:val="0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D853107">
      <w:pPr>
        <w:spacing/>
        <w:rPr/>
      </w:pPr>
    </w:p>
    <w:p w14:paraId="24616511">
      <w:pPr>
        <w:pStyle w:val="Overskrift2"/>
        <w:spacing/>
        <w:rPr/>
      </w:pPr>
      <w:r>
        <w:rPr/>
        <w:t xml:space="preserve">Sorteringsgrad avfall</w:t>
      </w:r>
      <w:bookmarkEnd w:id="27"/>
    </w:p>
    <w:p w14:paraId="476EFB5E">
      <w:pPr>
        <w:spacing/>
        <w:rPr>
          <w:color w:val="FF0000"/>
        </w:rPr>
      </w:pPr>
      <w:r>
        <w:rPr/>
        <w:t xml:space="preserve">Mål: Sorteringsgrad for avfall fra bygge- eller anleggsplass: </w:t>
      </w:r>
      <w:r>
        <w:rPr>
          <w:color w:val="FF0000"/>
        </w:rPr>
        <w:t xml:space="preserve">x</w:t>
      </w:r>
      <w:r>
        <w:rPr/>
        <w:t xml:space="preserve"> %, jf. krav i </w:t>
      </w:r>
      <w:r>
        <w:rPr>
          <w:color w:val="FF0000"/>
        </w:rPr>
        <w:t xml:space="preserve">beskriv (f.eks. TEK, Breeam, annet)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>
        <w:trPr/>
        <w:tc>
          <w:tcPr>
            <w:tcW w:type="dxa" w:w="302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</w:p>
        </w:tc>
        <w:tc>
          <w:tcPr>
            <w:tcW w:type="dxa" w:w="302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Denne perioden </w:t>
            </w:r>
          </w:p>
        </w:tc>
        <w:tc>
          <w:tcPr>
            <w:tcW w:type="dxa" w:w="302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Akkumulert i prosjektet</w:t>
            </w:r>
          </w:p>
        </w:tc>
      </w:tr>
      <w:tr>
        <w:trPr/>
        <w:tc>
          <w:tcPr>
            <w:tcW w:type="dxa" w:w="3022"/>
            <w:tcBorders/>
          </w:tcPr>
          <w:p>
            <w:pPr>
              <w:spacing/>
              <w:rPr/>
            </w:pPr>
            <w:r>
              <w:rPr/>
              <w:t xml:space="preserve">Sorteringsgrad</w:t>
            </w:r>
          </w:p>
        </w:tc>
        <w:tc>
          <w:tcPr>
            <w:tcW w:type="dxa" w:w="3022"/>
            <w:tcBorders/>
          </w:tcPr>
          <w:p>
            <w:pPr>
              <w:spacing/>
              <w:jc w:val="center"/>
              <w:rPr/>
            </w:pPr>
            <w:r>
              <w:rPr/>
              <w:t xml:space="preserve">%</w:t>
            </w:r>
          </w:p>
        </w:tc>
        <w:tc>
          <w:tcPr>
            <w:tcW w:type="dxa" w:w="3023"/>
            <w:tcBorders/>
          </w:tcPr>
          <w:p>
            <w:pPr>
              <w:spacing/>
              <w:jc w:val="center"/>
              <w:rPr/>
            </w:pPr>
            <w:r>
              <w:rPr/>
              <w:t xml:space="preserve">%</w:t>
            </w:r>
          </w:p>
        </w:tc>
      </w:tr>
    </w:tbl>
    <w:p w14:paraId="06A2E4F2">
      <w:pPr>
        <w:pStyle w:val="Overskrift2"/>
        <w:spacing/>
        <w:rPr/>
      </w:pPr>
      <w:bookmarkStart w:id="28" w:name="_Toc122350919"/>
      <w:r>
        <w:rPr/>
        <w:t xml:space="preserve">Kildesortering avfall</w:t>
      </w:r>
      <w:bookmarkEnd w:id="28"/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972"/>
        <w:gridCol w:w="1276"/>
        <w:gridCol w:w="1559"/>
        <w:gridCol w:w="3260"/>
      </w:tblGrid>
      <w:tr>
        <w:trPr/>
        <w:tc>
          <w:tcPr>
            <w:tcW w:type="dxa" w:w="2972"/>
            <w:tcBorders/>
            <w:shd w:fill="B4C6E7" w:color="auto" w:val="clear"/>
          </w:tcPr>
          <w:p>
            <w:pPr>
              <w:spacing/>
              <w:rPr/>
            </w:pPr>
          </w:p>
        </w:tc>
        <w:tc>
          <w:tcPr>
            <w:tcW w:type="dxa" w:w="1276"/>
            <w:tcBorders/>
            <w:shd w:fill="B4C6E7" w:color="auto" w:val="clear"/>
          </w:tcPr>
          <w:p>
            <w:pPr>
              <w:spacing/>
              <w:rPr/>
            </w:pPr>
            <w:r>
              <w:rPr/>
              <w:t xml:space="preserve">Kg denne perioden</w:t>
            </w:r>
          </w:p>
        </w:tc>
        <w:tc>
          <w:tcPr>
            <w:tcW w:type="dxa" w:w="1559"/>
            <w:tcBorders/>
            <w:shd w:fill="B4C6E7" w:color="auto" w:val="clear"/>
          </w:tcPr>
          <w:p>
            <w:pPr>
              <w:spacing/>
              <w:rPr/>
            </w:pPr>
            <w:r>
              <w:rPr/>
              <w:t xml:space="preserve">Kg totalt i prosjektet</w:t>
            </w:r>
          </w:p>
        </w:tc>
        <w:tc>
          <w:tcPr>
            <w:tcW w:type="dxa" w:w="3260"/>
            <w:tcBorders/>
            <w:shd w:fill="B4C6E7" w:color="auto" w:val="clear"/>
          </w:tcPr>
          <w:p>
            <w:pPr>
              <w:spacing/>
              <w:rPr/>
            </w:pPr>
            <w:r>
              <w:rPr/>
              <w:t xml:space="preserve">Kommentar</w:t>
            </w: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Avfall til gjenvinning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Metall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Papp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Tre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Gips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Plast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/>
              <w:t xml:space="preserve">Isolasjon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  <w:r>
              <w:rPr>
                <w:color w:val="FF0000"/>
              </w:rPr>
              <w:t xml:space="preserve">Andre – list opp under</w:t>
            </w: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972"/>
            <w:tcBorders/>
          </w:tcPr>
          <w:p>
            <w:pPr>
              <w:spacing/>
              <w:rPr/>
            </w:pPr>
          </w:p>
        </w:tc>
        <w:tc>
          <w:tcPr>
            <w:tcW w:type="dxa" w:w="1276"/>
            <w:tcBorders/>
          </w:tcPr>
          <w:p>
            <w:pPr>
              <w:spacing/>
              <w:rPr/>
            </w:pPr>
          </w:p>
        </w:tc>
        <w:tc>
          <w:tcPr>
            <w:tcW w:type="dxa" w:w="1559"/>
            <w:tcBorders/>
          </w:tcPr>
          <w:p>
            <w:pPr>
              <w:spacing/>
              <w:rPr/>
            </w:pPr>
          </w:p>
        </w:tc>
        <w:tc>
          <w:tcPr>
            <w:tcW w:type="dxa" w:w="3260"/>
            <w:tcBorders/>
          </w:tcPr>
          <w:p>
            <w:pPr>
              <w:spacing/>
              <w:rPr/>
            </w:pPr>
          </w:p>
        </w:tc>
      </w:tr>
    </w:tbl>
    <w:p w14:paraId="67B50C6B">
      <w:pPr>
        <w:pStyle w:val="Overskrift1"/>
        <w:spacing/>
        <w:rPr/>
      </w:pPr>
      <w:bookmarkStart w:id="29" w:name="_Toc122350920"/>
      <w:r>
        <w:rPr/>
        <w:t xml:space="preserve">Naboforhold</w:t>
      </w:r>
      <w:bookmarkEnd w:id="29"/>
    </w:p>
    <w:p w14:paraId="27AA4681">
      <w:pPr>
        <w:spacing/>
        <w:rPr/>
      </w:pPr>
      <w:r>
        <w:rPr/>
        <w:t xml:space="preserve">Henvendelser fra naboer: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2552"/>
        <w:gridCol w:w="3402"/>
      </w:tblGrid>
      <w:tr>
        <w:trPr/>
        <w:tc>
          <w:tcPr>
            <w:tcW w:type="dxa" w:w="1129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</w:t>
            </w:r>
          </w:p>
        </w:tc>
        <w:tc>
          <w:tcPr>
            <w:tcW w:type="dxa" w:w="1843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Navn</w:t>
            </w:r>
          </w:p>
        </w:tc>
        <w:tc>
          <w:tcPr>
            <w:tcW w:type="dxa" w:w="255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Adresse</w:t>
            </w:r>
          </w:p>
        </w:tc>
        <w:tc>
          <w:tcPr>
            <w:tcW w:type="dxa" w:w="340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Henvendelsen gjelder</w:t>
            </w:r>
          </w:p>
        </w:tc>
      </w:tr>
      <w:tr>
        <w:trPr/>
        <w:tc>
          <w:tcPr>
            <w:tcW w:type="dxa" w:w="1129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2552"/>
            <w:tcBorders/>
          </w:tcPr>
          <w:p>
            <w:pPr>
              <w:spacing/>
              <w:rPr/>
            </w:pPr>
          </w:p>
        </w:tc>
        <w:tc>
          <w:tcPr>
            <w:tcW w:type="dxa" w:w="3402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129"/>
            <w:tcBorders/>
          </w:tcPr>
          <w:p>
            <w:pPr>
              <w:spacing/>
              <w:rPr/>
            </w:pPr>
          </w:p>
        </w:tc>
        <w:tc>
          <w:tcPr>
            <w:tcW w:type="dxa" w:w="1843"/>
            <w:tcBorders/>
          </w:tcPr>
          <w:p>
            <w:pPr>
              <w:spacing/>
              <w:rPr/>
            </w:pPr>
          </w:p>
        </w:tc>
        <w:tc>
          <w:tcPr>
            <w:tcW w:type="dxa" w:w="2552"/>
            <w:tcBorders/>
          </w:tcPr>
          <w:p>
            <w:pPr>
              <w:spacing/>
              <w:rPr/>
            </w:pPr>
          </w:p>
        </w:tc>
        <w:tc>
          <w:tcPr>
            <w:tcW w:type="dxa" w:w="3402"/>
            <w:tcBorders/>
          </w:tcPr>
          <w:p>
            <w:pPr>
              <w:spacing/>
              <w:rPr/>
            </w:pPr>
          </w:p>
        </w:tc>
      </w:tr>
    </w:tbl>
    <w:p w14:paraId="7E87D5AF">
      <w:pPr>
        <w:pStyle w:val="Overskrift1"/>
        <w:spacing/>
        <w:rPr/>
      </w:pPr>
      <w:bookmarkStart w:id="30" w:name="_Toc122350921"/>
      <w:r>
        <w:rPr/>
        <w:t xml:space="preserve">Økonomi</w:t>
      </w:r>
      <w:bookmarkEnd w:id="30"/>
    </w:p>
    <w:p w14:paraId="3C1D8832">
      <w:pPr>
        <w:pStyle w:val="Overskrift2"/>
        <w:spacing/>
        <w:rPr/>
      </w:pPr>
      <w:bookmarkStart w:id="31" w:name="_Toc122350922"/>
      <w:r>
        <w:rPr/>
        <w:t xml:space="preserve">Kostnader</w:t>
      </w:r>
      <w:bookmarkEnd w:id="31"/>
    </w:p>
    <w:p w14:paraId="53FEB61D">
      <w:pPr>
        <w:spacing w:after="0"/>
        <w:rPr/>
      </w:pPr>
      <w:r>
        <w:rPr/>
        <w:t xml:space="preserve">Betalingsplan:</w:t>
      </w:r>
    </w:p>
    <w:p w14:paraId="6D9D491B">
      <w:pPr>
        <w:spacing/>
        <w:rPr/>
      </w:pPr>
      <w:r>
        <w:rPr/>
        <w:t xml:space="preserve">Versjon / dato: V </w:t>
      </w:r>
      <w:r>
        <w:rPr>
          <w:color w:val="FF0000"/>
        </w:rPr>
        <w:t xml:space="preserve">x, xx.xx</w:t>
      </w:r>
      <w:r>
        <w:rPr/>
        <w:t xml:space="preserve">.20</w:t>
      </w:r>
      <w:r>
        <w:rPr>
          <w:color w:val="FF0000"/>
        </w:rPr>
        <w:t xml:space="preserve">xx</w:t>
      </w:r>
      <w:r>
        <w:rPr/>
        <w:tab/>
        <w:t xml:space="preserve"/>
      </w:r>
      <w:r>
        <w:rPr/>
        <w:t xml:space="preserve">Gjelder for </w:t>
      </w:r>
      <w:r>
        <w:rPr>
          <w:color w:val="FF0000"/>
        </w:rPr>
        <w:t xml:space="preserve">(hele prosjektet / del-leveranse – beskriv)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2405"/>
        <w:gridCol w:w="2268"/>
        <w:gridCol w:w="1985"/>
        <w:gridCol w:w="2268"/>
      </w:tblGrid>
      <w:tr>
        <w:trPr/>
        <w:tc>
          <w:tcPr>
            <w:tcW w:type="dxa" w:w="2405"/>
            <w:tcBorders/>
            <w:shd w:fill="B4C6E7" w:color="auto" w:val="clear"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Leverandør</w:t>
            </w:r>
          </w:p>
        </w:tc>
        <w:tc>
          <w:tcPr>
            <w:tcW w:type="dxa" w:w="2268"/>
            <w:tcBorders/>
            <w:shd w:fill="B4C6E7" w:color="auto" w:val="clear"/>
          </w:tcPr>
          <w:p>
            <w:pPr>
              <w:spacing w:after="160" w:line="276" w:lineRule="auto"/>
              <w:ind w:right="2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Påløpte kostnader i perioden:</w:t>
            </w:r>
          </w:p>
        </w:tc>
        <w:tc>
          <w:tcPr>
            <w:tcW w:type="dxa" w:w="1985"/>
            <w:tcBorders/>
            <w:shd w:fill="B4C6E7" w:color="auto" w:val="clear"/>
          </w:tcPr>
          <w:p>
            <w:pPr>
              <w:spacing w:after="160" w:line="276" w:lineRule="auto"/>
              <w:ind w:right="2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Tidligere fakturert</w:t>
            </w:r>
          </w:p>
        </w:tc>
        <w:tc>
          <w:tcPr>
            <w:tcW w:type="dxa" w:w="2268"/>
            <w:tcBorders/>
            <w:shd w:fill="B4C6E7" w:color="auto" w:val="clear"/>
          </w:tcPr>
          <w:p>
            <w:pPr>
              <w:spacing w:after="160" w:line="276" w:lineRule="auto"/>
              <w:ind w:right="2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Budsjett for oppdraget</w:t>
            </w:r>
          </w:p>
        </w:tc>
      </w:tr>
      <w:tr>
        <w:trPr/>
        <w:tc>
          <w:tcPr>
            <w:tcW w:type="dxa" w:w="2405"/>
            <w:tcBorders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</w:p>
        </w:tc>
        <w:tc>
          <w:tcPr>
            <w:tcW w:type="dxa" w:w="2268"/>
            <w:tcBorders/>
          </w:tcPr>
          <w:p>
            <w:pPr>
              <w:spacing w:after="160"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1985"/>
            <w:tcBorders/>
          </w:tcPr>
          <w:p>
            <w:pPr>
              <w:spacing w:after="160"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2268"/>
            <w:tcBorders/>
          </w:tcPr>
          <w:p>
            <w:pPr>
              <w:spacing w:after="160"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</w:tr>
      <w:tr>
        <w:trPr/>
        <w:tc>
          <w:tcPr>
            <w:tcW w:type="dxa" w:w="2405"/>
            <w:tcBorders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</w:p>
        </w:tc>
        <w:tc>
          <w:tcPr>
            <w:tcW w:type="dxa" w:w="2268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1985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2268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</w:tr>
      <w:tr>
        <w:trPr/>
        <w:tc>
          <w:tcPr>
            <w:tcW w:type="dxa" w:w="2405"/>
            <w:tcBorders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</w:p>
        </w:tc>
        <w:tc>
          <w:tcPr>
            <w:tcW w:type="dxa" w:w="2268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1985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  <w:tc>
          <w:tcPr>
            <w:tcW w:type="dxa" w:w="2268"/>
            <w:tcBorders/>
          </w:tcPr>
          <w:p>
            <w:pPr>
              <w:spacing w:line="276" w:lineRule="auto"/>
              <w:ind w:right="17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Kr. </w:t>
            </w:r>
          </w:p>
        </w:tc>
      </w:tr>
    </w:tbl>
    <w:p w14:paraId="3DD83644">
      <w:pPr>
        <w:spacing/>
        <w:rPr/>
      </w:pPr>
      <w:r>
        <w:rPr/>
        <w:t xml:space="preserve">Kostnader og fakturert oppgis inkl. mva</w:t>
      </w:r>
    </w:p>
    <w:p w14:paraId="2AA6955D">
      <w:pPr>
        <w:pStyle w:val="Overskrift2"/>
        <w:spacing/>
        <w:rPr/>
      </w:pPr>
      <w:bookmarkStart w:id="32" w:name="_Toc122350923"/>
      <w:r>
        <w:rPr/>
        <w:t xml:space="preserve">Endringsmeldinger</w:t>
      </w:r>
      <w:bookmarkEnd w:id="32"/>
    </w:p>
    <w:p w14:paraId="53BCCF46">
      <w:pPr>
        <w:spacing/>
        <w:rPr/>
      </w:pPr>
      <w:r>
        <w:rPr/>
        <w:t xml:space="preserve">Se eget vedlegg til månedsrapporten med oversikt over endringsmelding. </w:t>
      </w:r>
      <w:r>
        <w:rPr>
          <w:color w:val="FF0000"/>
        </w:rPr>
        <w:t xml:space="preserve">(Totalentreprenørens oversikt i totalentrepriser, eller oppsett fra byggeleder i delte entrepriser.) </w:t>
      </w:r>
      <w:r>
        <w:rPr/>
        <w:t xml:space="preserve"> </w:t>
      </w:r>
    </w:p>
    <w:p w14:paraId="0D689D01">
      <w:pPr>
        <w:pStyle w:val="Overskrift2"/>
        <w:spacing/>
        <w:rPr/>
      </w:pPr>
      <w:bookmarkStart w:id="33" w:name="_Toc122350924"/>
      <w:r>
        <w:rPr/>
        <w:t xml:space="preserve">Kontraheringer / innkjøp</w:t>
      </w:r>
      <w:bookmarkEnd w:id="33"/>
    </w:p>
    <w:p w14:paraId="015BEA69">
      <w:pPr>
        <w:spacing/>
        <w:rPr/>
      </w:pPr>
      <w:r>
        <w:rPr/>
        <w:t xml:space="preserve">Oversikt nye / endrede avtaler og planlagte innkjøp:</w:t>
      </w:r>
    </w:p>
    <w:p w14:paraId="3E3C76B7">
      <w:pPr>
        <w:spacing/>
        <w:rPr>
          <w:u w:val="single"/>
        </w:rPr>
      </w:pPr>
      <w:r>
        <w:rPr>
          <w:u w:val="single"/>
        </w:rPr>
        <w:t xml:space="preserve">Rådgivere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130"/>
      </w:tblGrid>
      <w:tr>
        <w:trPr/>
        <w:tc>
          <w:tcPr>
            <w:tcW w:type="dxa" w:w="226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Rådgiver</w:t>
            </w:r>
          </w:p>
        </w:tc>
        <w:tc>
          <w:tcPr>
            <w:tcW w:type="dxa" w:w="226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Firma</w:t>
            </w:r>
          </w:p>
        </w:tc>
        <w:tc>
          <w:tcPr>
            <w:tcW w:type="dxa" w:w="226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Kontrahert (dato)</w:t>
            </w:r>
          </w:p>
        </w:tc>
        <w:tc>
          <w:tcPr>
            <w:tcW w:type="dxa" w:w="213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Avtale inngått (dato)</w:t>
            </w:r>
          </w:p>
        </w:tc>
      </w:tr>
      <w:tr>
        <w:trPr/>
        <w:tc>
          <w:tcPr>
            <w:tcW w:type="dxa" w:w="2265"/>
            <w:tcBorders/>
          </w:tcPr>
          <w:p>
            <w:pPr>
              <w:spacing/>
              <w:rPr/>
            </w:pPr>
          </w:p>
        </w:tc>
        <w:tc>
          <w:tcPr>
            <w:tcW w:type="dxa" w:w="2266"/>
            <w:tcBorders/>
          </w:tcPr>
          <w:p>
            <w:pPr>
              <w:spacing/>
              <w:rPr/>
            </w:pPr>
          </w:p>
        </w:tc>
        <w:tc>
          <w:tcPr>
            <w:tcW w:type="dxa" w:w="2265"/>
            <w:tcBorders/>
          </w:tcPr>
          <w:p>
            <w:pPr>
              <w:spacing/>
              <w:rPr/>
            </w:pPr>
          </w:p>
        </w:tc>
        <w:tc>
          <w:tcPr>
            <w:tcW w:type="dxa" w:w="2130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2265"/>
            <w:tcBorders/>
          </w:tcPr>
          <w:p>
            <w:pPr>
              <w:spacing/>
              <w:rPr/>
            </w:pPr>
          </w:p>
        </w:tc>
        <w:tc>
          <w:tcPr>
            <w:tcW w:type="dxa" w:w="2266"/>
            <w:tcBorders/>
          </w:tcPr>
          <w:p>
            <w:pPr>
              <w:spacing/>
              <w:rPr/>
            </w:pPr>
          </w:p>
        </w:tc>
        <w:tc>
          <w:tcPr>
            <w:tcW w:type="dxa" w:w="2265"/>
            <w:tcBorders/>
          </w:tcPr>
          <w:p>
            <w:pPr>
              <w:spacing/>
              <w:rPr/>
            </w:pPr>
          </w:p>
        </w:tc>
        <w:tc>
          <w:tcPr>
            <w:tcW w:type="dxa" w:w="2130"/>
            <w:tcBorders/>
          </w:tcPr>
          <w:p>
            <w:pPr>
              <w:spacing/>
              <w:rPr/>
            </w:pPr>
          </w:p>
        </w:tc>
      </w:tr>
    </w:tbl>
    <w:p w14:paraId="3B8DFE93">
      <w:pPr>
        <w:spacing/>
        <w:rPr>
          <w:u w:val="single"/>
        </w:rPr>
      </w:pPr>
    </w:p>
    <w:p w14:paraId="516C30C2">
      <w:pPr>
        <w:spacing/>
        <w:rPr>
          <w:u w:val="single"/>
        </w:rPr>
      </w:pPr>
      <w:r>
        <w:rPr>
          <w:u w:val="single"/>
        </w:rPr>
        <w:t xml:space="preserve">Utførende / entreprenører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2263"/>
        <w:gridCol w:w="2267"/>
        <w:gridCol w:w="2266"/>
        <w:gridCol w:w="2266"/>
      </w:tblGrid>
      <w:tr>
        <w:trPr/>
        <w:tc>
          <w:tcPr>
            <w:tcW w:type="dxa" w:w="2263"/>
            <w:tcBorders/>
            <w:shd w:fill="B4C6E7" w:color="auto" w:val="clear"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Leveranse</w:t>
            </w:r>
          </w:p>
        </w:tc>
        <w:tc>
          <w:tcPr>
            <w:tcW w:type="dxa" w:w="2267"/>
            <w:tcBorders/>
            <w:shd w:fill="B4C6E7" w:color="auto" w:val="clear"/>
          </w:tcPr>
          <w:p>
            <w:pPr>
              <w:spacing w:after="160" w:line="276" w:lineRule="auto"/>
              <w:ind w:right="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Firma </w:t>
            </w:r>
          </w:p>
        </w:tc>
        <w:tc>
          <w:tcPr>
            <w:tcW w:type="dxa" w:w="2266"/>
            <w:tcBorders/>
            <w:shd w:fill="B4C6E7" w:color="auto" w:val="clear"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Kontrahert (dato)</w:t>
            </w:r>
          </w:p>
        </w:tc>
        <w:tc>
          <w:tcPr>
            <w:tcW w:type="dxa" w:w="2266"/>
            <w:tcBorders/>
            <w:shd w:fill="B4C6E7" w:color="auto" w:val="clear"/>
          </w:tcPr>
          <w:p>
            <w:pPr>
              <w:spacing w:line="276" w:lineRule="auto"/>
              <w:ind w:right="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Avtale inngått (dato)</w:t>
            </w:r>
          </w:p>
        </w:tc>
      </w:tr>
      <w:tr>
        <w:trPr/>
        <w:tc>
          <w:tcPr>
            <w:tcW w:type="dxa" w:w="2263"/>
            <w:tcBorders/>
          </w:tcPr>
          <w:p>
            <w:pPr>
              <w:spacing w:line="276" w:lineRule="auto"/>
              <w:ind w:right="2"/>
              <w:contextualSpacing/>
              <w:rPr/>
            </w:pPr>
          </w:p>
        </w:tc>
        <w:tc>
          <w:tcPr>
            <w:tcW w:type="dxa" w:w="2267"/>
            <w:tcBorders/>
          </w:tcPr>
          <w:p>
            <w:pPr>
              <w:spacing w:after="160" w:line="276" w:lineRule="auto"/>
              <w:ind w:right="170"/>
              <w:contextualSpacing/>
              <w:rPr/>
            </w:pPr>
          </w:p>
        </w:tc>
        <w:tc>
          <w:tcPr>
            <w:tcW w:type="dxa" w:w="2266"/>
            <w:tcBorders/>
          </w:tcPr>
          <w:p>
            <w:pPr>
              <w:spacing w:line="276" w:lineRule="auto"/>
              <w:ind w:right="170"/>
              <w:contextualSpacing/>
              <w:rPr/>
            </w:pPr>
          </w:p>
        </w:tc>
        <w:tc>
          <w:tcPr>
            <w:tcW w:type="dxa" w:w="2266"/>
            <w:tcBorders/>
          </w:tcPr>
          <w:p>
            <w:pPr>
              <w:spacing w:line="276" w:lineRule="auto"/>
              <w:ind w:right="170"/>
              <w:contextualSpacing/>
              <w:rPr/>
            </w:pPr>
          </w:p>
        </w:tc>
      </w:tr>
      <w:tr>
        <w:trPr/>
        <w:tc>
          <w:tcPr>
            <w:tcW w:type="dxa" w:w="2263"/>
            <w:tcBorders/>
          </w:tcPr>
          <w:p>
            <w:pPr>
              <w:spacing w:line="276" w:lineRule="auto"/>
              <w:ind w:right="2"/>
              <w:contextualSpacing/>
              <w:rPr/>
            </w:pPr>
          </w:p>
        </w:tc>
        <w:tc>
          <w:tcPr>
            <w:tcW w:type="dxa" w:w="2267"/>
            <w:tcBorders/>
          </w:tcPr>
          <w:p>
            <w:pPr>
              <w:spacing w:line="276" w:lineRule="auto"/>
              <w:ind w:right="170"/>
              <w:contextualSpacing/>
              <w:rPr/>
            </w:pPr>
          </w:p>
        </w:tc>
        <w:tc>
          <w:tcPr>
            <w:tcW w:type="dxa" w:w="2266"/>
            <w:tcBorders/>
          </w:tcPr>
          <w:p>
            <w:pPr>
              <w:spacing w:line="276" w:lineRule="auto"/>
              <w:ind w:right="170"/>
              <w:contextualSpacing/>
              <w:rPr/>
            </w:pPr>
          </w:p>
        </w:tc>
        <w:tc>
          <w:tcPr>
            <w:tcW w:type="dxa" w:w="2266"/>
            <w:tcBorders/>
          </w:tcPr>
          <w:p>
            <w:pPr>
              <w:spacing w:line="276" w:lineRule="auto"/>
              <w:ind w:right="170"/>
              <w:contextualSpacing/>
              <w:rPr/>
            </w:pPr>
          </w:p>
        </w:tc>
      </w:tr>
    </w:tbl>
    <w:p w14:paraId="6C8A7CA2">
      <w:pPr>
        <w:spacing/>
        <w:rPr/>
      </w:pPr>
    </w:p>
    <w:p w14:paraId="17DC49EA">
      <w:pPr>
        <w:pStyle w:val="Overskrift1"/>
        <w:spacing/>
        <w:rPr/>
      </w:pPr>
      <w:bookmarkStart w:id="34" w:name="_Toc122350925"/>
      <w:bookmarkStart w:id="35" w:name="_Hlk122347021"/>
      <w:r>
        <w:rPr/>
        <w:t xml:space="preserve">Forsikringer</w:t>
      </w:r>
      <w:bookmarkEnd w:id="34"/>
    </w:p>
    <w:p w14:paraId="790C619B">
      <w:pPr>
        <w:spacing/>
        <w:rPr/>
      </w:pPr>
      <w:r>
        <w:rPr/>
        <w:t xml:space="preserve">Oversikt over forsikringer / attester på at forsikringer er tegnet iht. inngåtte avtaler (NS 8407 / NS 8405 / NS 8406 / andre)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7"/>
        <w:gridCol w:w="1232"/>
        <w:gridCol w:w="2111"/>
        <w:gridCol w:w="2091"/>
        <w:gridCol w:w="2121"/>
      </w:tblGrid>
      <w:tr>
        <w:trPr/>
        <w:tc>
          <w:tcPr>
            <w:tcW w:type="dxa" w:w="150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Leverandør</w:t>
            </w:r>
          </w:p>
        </w:tc>
        <w:tc>
          <w:tcPr>
            <w:tcW w:type="dxa" w:w="1232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Avtale iht. NS</w:t>
            </w:r>
          </w:p>
        </w:tc>
        <w:tc>
          <w:tcPr>
            <w:tcW w:type="dxa" w:w="211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Forsikring (polise nr.) / Attest</w:t>
            </w:r>
          </w:p>
        </w:tc>
        <w:tc>
          <w:tcPr>
            <w:tcW w:type="dxa" w:w="209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Gyldighet </w:t>
            </w:r>
          </w:p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(dato-dato)</w:t>
            </w:r>
          </w:p>
        </w:tc>
        <w:tc>
          <w:tcPr>
            <w:tcW w:type="dxa" w:w="212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1507"/>
            <w:tcBorders/>
          </w:tcPr>
          <w:p>
            <w:pPr>
              <w:spacing/>
              <w:rPr/>
            </w:pPr>
          </w:p>
        </w:tc>
        <w:tc>
          <w:tcPr>
            <w:tcW w:type="dxa" w:w="1232"/>
            <w:tcBorders/>
          </w:tcPr>
          <w:p>
            <w:pPr>
              <w:spacing/>
              <w:rPr/>
            </w:pPr>
          </w:p>
        </w:tc>
        <w:tc>
          <w:tcPr>
            <w:tcW w:type="dxa" w:w="2111"/>
            <w:tcBorders/>
          </w:tcPr>
          <w:p>
            <w:pPr>
              <w:spacing/>
              <w:rPr/>
            </w:pPr>
          </w:p>
        </w:tc>
        <w:tc>
          <w:tcPr>
            <w:tcW w:type="dxa" w:w="2091"/>
            <w:tcBorders/>
          </w:tcPr>
          <w:p>
            <w:pPr>
              <w:spacing/>
              <w:rPr/>
            </w:pPr>
          </w:p>
        </w:tc>
        <w:tc>
          <w:tcPr>
            <w:tcW w:type="dxa" w:w="2121"/>
            <w:tcBorders/>
          </w:tcPr>
          <w:p>
            <w:pPr>
              <w:spacing/>
              <w:rPr/>
            </w:pPr>
            <w:r>
              <w:rPr/>
              <w:t xml:space="preserve">Kontraktsarbeidet</w:t>
            </w:r>
          </w:p>
        </w:tc>
      </w:tr>
      <w:tr>
        <w:trPr/>
        <w:tc>
          <w:tcPr>
            <w:tcW w:type="dxa" w:w="1507"/>
            <w:tcBorders/>
          </w:tcPr>
          <w:p>
            <w:pPr>
              <w:spacing/>
              <w:rPr/>
            </w:pPr>
          </w:p>
        </w:tc>
        <w:tc>
          <w:tcPr>
            <w:tcW w:type="dxa" w:w="1232"/>
            <w:tcBorders/>
          </w:tcPr>
          <w:p>
            <w:pPr>
              <w:spacing/>
              <w:rPr/>
            </w:pPr>
          </w:p>
        </w:tc>
        <w:tc>
          <w:tcPr>
            <w:tcW w:type="dxa" w:w="2111"/>
            <w:tcBorders/>
          </w:tcPr>
          <w:p>
            <w:pPr>
              <w:spacing/>
              <w:rPr/>
            </w:pPr>
          </w:p>
        </w:tc>
        <w:tc>
          <w:tcPr>
            <w:tcW w:type="dxa" w:w="2091"/>
            <w:tcBorders/>
          </w:tcPr>
          <w:p>
            <w:pPr>
              <w:spacing/>
              <w:rPr/>
            </w:pPr>
          </w:p>
        </w:tc>
        <w:tc>
          <w:tcPr>
            <w:tcW w:type="dxa" w:w="2121"/>
            <w:tcBorders/>
          </w:tcPr>
          <w:p>
            <w:pPr>
              <w:spacing/>
              <w:rPr/>
            </w:pPr>
            <w:r>
              <w:rPr/>
              <w:t xml:space="preserve">Ansvarsforsikring</w:t>
            </w:r>
          </w:p>
        </w:tc>
      </w:tr>
      <w:tr>
        <w:trPr/>
        <w:tc>
          <w:tcPr>
            <w:tcW w:type="dxa" w:w="1507"/>
            <w:tcBorders/>
          </w:tcPr>
          <w:p>
            <w:pPr>
              <w:spacing/>
              <w:rPr/>
            </w:pPr>
          </w:p>
        </w:tc>
        <w:tc>
          <w:tcPr>
            <w:tcW w:type="dxa" w:w="1232"/>
            <w:tcBorders/>
          </w:tcPr>
          <w:p>
            <w:pPr>
              <w:spacing/>
              <w:rPr/>
            </w:pPr>
          </w:p>
        </w:tc>
        <w:tc>
          <w:tcPr>
            <w:tcW w:type="dxa" w:w="2111"/>
            <w:tcBorders/>
          </w:tcPr>
          <w:p>
            <w:pPr>
              <w:spacing/>
              <w:rPr/>
            </w:pPr>
          </w:p>
        </w:tc>
        <w:tc>
          <w:tcPr>
            <w:tcW w:type="dxa" w:w="2091"/>
            <w:tcBorders/>
          </w:tcPr>
          <w:p>
            <w:pPr>
              <w:spacing/>
              <w:rPr/>
            </w:pPr>
          </w:p>
        </w:tc>
        <w:tc>
          <w:tcPr>
            <w:tcW w:type="dxa" w:w="2121"/>
            <w:tcBorders/>
          </w:tcPr>
          <w:p>
            <w:pPr>
              <w:spacing/>
              <w:rPr/>
            </w:pPr>
          </w:p>
        </w:tc>
      </w:tr>
      <w:bookmarkEnd w:id="35"/>
    </w:tbl>
    <w:p w14:paraId="51310E8B">
      <w:pPr>
        <w:spacing/>
        <w:rPr/>
      </w:pPr>
    </w:p>
    <w:p w14:paraId="6207CBE7">
      <w:pPr>
        <w:pStyle w:val="Overskrift1"/>
        <w:spacing/>
        <w:rPr/>
      </w:pPr>
      <w:bookmarkStart w:id="36" w:name="_Toc122350926"/>
      <w:r>
        <w:rPr/>
        <w:t xml:space="preserve">Bankgarantier</w:t>
      </w:r>
      <w:bookmarkEnd w:id="36"/>
    </w:p>
    <w:p w14:paraId="60263BDA">
      <w:pPr>
        <w:spacing/>
        <w:rPr/>
      </w:pPr>
      <w:r>
        <w:rPr/>
        <w:t xml:space="preserve">Oversikt over sikkerhet iht. kontraktsforpliktelser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6"/>
        <w:gridCol w:w="1231"/>
        <w:gridCol w:w="2406"/>
        <w:gridCol w:w="1745"/>
        <w:gridCol w:w="2174"/>
      </w:tblGrid>
      <w:tr>
        <w:trPr/>
        <w:tc>
          <w:tcPr>
            <w:tcW w:type="dxa" w:w="150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Leverandør</w:t>
            </w:r>
          </w:p>
        </w:tc>
        <w:tc>
          <w:tcPr>
            <w:tcW w:type="dxa" w:w="123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Avtale iht. NS</w:t>
            </w:r>
          </w:p>
        </w:tc>
        <w:tc>
          <w:tcPr>
            <w:tcW w:type="dxa" w:w="2406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Bank / forsikringsselskap / annet</w:t>
            </w:r>
          </w:p>
        </w:tc>
        <w:tc>
          <w:tcPr>
            <w:tcW w:type="dxa" w:w="1745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Polisenummer</w:t>
            </w:r>
          </w:p>
        </w:tc>
        <w:tc>
          <w:tcPr>
            <w:tcW w:type="dxa" w:w="217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Kommentar</w:t>
            </w:r>
          </w:p>
        </w:tc>
      </w:tr>
      <w:tr>
        <w:trPr/>
        <w:tc>
          <w:tcPr>
            <w:tcW w:type="dxa" w:w="1506"/>
            <w:tcBorders/>
          </w:tcPr>
          <w:p>
            <w:pPr>
              <w:spacing/>
              <w:rPr/>
            </w:pPr>
          </w:p>
        </w:tc>
        <w:tc>
          <w:tcPr>
            <w:tcW w:type="dxa" w:w="1231"/>
            <w:tcBorders/>
          </w:tcPr>
          <w:p>
            <w:pPr>
              <w:spacing/>
              <w:rPr/>
            </w:pPr>
          </w:p>
        </w:tc>
        <w:tc>
          <w:tcPr>
            <w:tcW w:type="dxa" w:w="2406"/>
            <w:tcBorders/>
          </w:tcPr>
          <w:p>
            <w:pPr>
              <w:spacing/>
              <w:rPr/>
            </w:pPr>
          </w:p>
        </w:tc>
        <w:tc>
          <w:tcPr>
            <w:tcW w:type="dxa" w:w="1745"/>
            <w:tcBorders/>
          </w:tcPr>
          <w:p>
            <w:pPr>
              <w:spacing/>
              <w:rPr/>
            </w:pPr>
          </w:p>
        </w:tc>
        <w:tc>
          <w:tcPr>
            <w:tcW w:type="dxa" w:w="2174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506"/>
            <w:tcBorders/>
          </w:tcPr>
          <w:p>
            <w:pPr>
              <w:spacing/>
              <w:rPr/>
            </w:pPr>
          </w:p>
        </w:tc>
        <w:tc>
          <w:tcPr>
            <w:tcW w:type="dxa" w:w="1231"/>
            <w:tcBorders/>
          </w:tcPr>
          <w:p>
            <w:pPr>
              <w:spacing/>
              <w:rPr/>
            </w:pPr>
          </w:p>
        </w:tc>
        <w:tc>
          <w:tcPr>
            <w:tcW w:type="dxa" w:w="2406"/>
            <w:tcBorders/>
          </w:tcPr>
          <w:p>
            <w:pPr>
              <w:spacing/>
              <w:rPr/>
            </w:pPr>
          </w:p>
        </w:tc>
        <w:tc>
          <w:tcPr>
            <w:tcW w:type="dxa" w:w="1745"/>
            <w:tcBorders/>
          </w:tcPr>
          <w:p>
            <w:pPr>
              <w:spacing/>
              <w:rPr/>
            </w:pPr>
          </w:p>
        </w:tc>
        <w:tc>
          <w:tcPr>
            <w:tcW w:type="dxa" w:w="2174"/>
            <w:tcBorders/>
          </w:tcPr>
          <w:p>
            <w:pPr>
              <w:spacing/>
              <w:rPr/>
            </w:pPr>
          </w:p>
        </w:tc>
      </w:tr>
      <w:tr>
        <w:trPr/>
        <w:tc>
          <w:tcPr>
            <w:tcW w:type="dxa" w:w="1506"/>
            <w:tcBorders/>
          </w:tcPr>
          <w:p>
            <w:pPr>
              <w:spacing/>
              <w:rPr/>
            </w:pPr>
          </w:p>
        </w:tc>
        <w:tc>
          <w:tcPr>
            <w:tcW w:type="dxa" w:w="1231"/>
            <w:tcBorders/>
          </w:tcPr>
          <w:p>
            <w:pPr>
              <w:spacing/>
              <w:rPr/>
            </w:pPr>
          </w:p>
        </w:tc>
        <w:tc>
          <w:tcPr>
            <w:tcW w:type="dxa" w:w="2406"/>
            <w:tcBorders/>
          </w:tcPr>
          <w:p>
            <w:pPr>
              <w:spacing/>
              <w:rPr/>
            </w:pPr>
          </w:p>
        </w:tc>
        <w:tc>
          <w:tcPr>
            <w:tcW w:type="dxa" w:w="1745"/>
            <w:tcBorders/>
          </w:tcPr>
          <w:p>
            <w:pPr>
              <w:spacing/>
              <w:rPr/>
            </w:pPr>
          </w:p>
        </w:tc>
        <w:tc>
          <w:tcPr>
            <w:tcW w:type="dxa" w:w="2174"/>
            <w:tcBorders/>
          </w:tcPr>
          <w:p>
            <w:pPr>
              <w:spacing/>
              <w:rPr/>
            </w:pPr>
          </w:p>
        </w:tc>
      </w:tr>
    </w:tbl>
    <w:p w14:paraId="58B4FA67">
      <w:pPr>
        <w:spacing/>
        <w:rPr/>
      </w:pPr>
    </w:p>
    <w:p w14:paraId="31F71A95">
      <w:pPr>
        <w:pStyle w:val="Overskrift1"/>
        <w:spacing/>
        <w:rPr/>
      </w:pPr>
      <w:bookmarkStart w:id="37" w:name="_Toc122350927"/>
      <w:r>
        <w:rPr/>
        <w:t xml:space="preserve">Byggesak og offentlige myndigheter</w:t>
      </w:r>
      <w:bookmarkEnd w:id="37"/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5807"/>
        <w:gridCol w:w="1418"/>
        <w:gridCol w:w="1701"/>
      </w:tblGrid>
      <w:tr>
        <w:trPr/>
        <w:tc>
          <w:tcPr>
            <w:tcW w:type="dxa" w:w="580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Tillatelser</w:t>
            </w:r>
          </w:p>
        </w:tc>
        <w:tc>
          <w:tcPr>
            <w:tcW w:type="dxa" w:w="1418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Søkt (dato)</w:t>
            </w:r>
          </w:p>
        </w:tc>
        <w:tc>
          <w:tcPr>
            <w:tcW w:type="dxa" w:w="170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Godkjent (dato)</w:t>
            </w: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IG – 1 Graving og riving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IG – 2 Betong, råbygg, ledninger i grunn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IG – 3 Resterende arbeider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Nabovarsel - Dispensasjon rekkefølgekrav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Midlertidig brukstillatelse fase 1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Revidert utomhusplan fase 2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Søknad om fasadeendring R19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Midlertidig brukstillatelse fase 2 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5807"/>
            <w:tcBorders/>
          </w:tcPr>
          <w:p>
            <w:pPr>
              <w:spacing/>
              <w:rPr>
                <w:color w:val="FF0000"/>
              </w:rPr>
            </w:pPr>
            <w:r>
              <w:rPr>
                <w:color w:val="FF0000"/>
              </w:rPr>
              <w:t xml:space="preserve">Ferdigattest fase</w:t>
            </w:r>
          </w:p>
        </w:tc>
        <w:tc>
          <w:tcPr>
            <w:tcW w:type="dxa" w:w="1418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701"/>
            <w:tcBorders/>
          </w:tcPr>
          <w:p>
            <w:pPr>
              <w:spacing/>
              <w:jc w:val="center"/>
              <w:rPr/>
            </w:pPr>
          </w:p>
        </w:tc>
      </w:tr>
    </w:tbl>
    <w:p w14:paraId="014D6DAE">
      <w:pPr>
        <w:spacing w:after="0"/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 xml:space="preserve">(utfylt tekst i tabellen over er eksempler)</w:t>
      </w:r>
    </w:p>
    <w:p w14:paraId="12755F8A">
      <w:pPr>
        <w:pStyle w:val="Overskrift1"/>
        <w:spacing/>
        <w:rPr/>
      </w:pPr>
      <w:bookmarkStart w:id="38" w:name="_Toc122350928"/>
      <w:r>
        <w:rPr/>
        <w:t xml:space="preserve">FDVU-dokumentasjon</w:t>
      </w:r>
      <w:bookmarkEnd w:id="38"/>
    </w:p>
    <w:p w14:paraId="3BDEF4DF">
      <w:pPr>
        <w:spacing/>
        <w:rPr/>
      </w:pPr>
      <w:r>
        <w:rPr/>
        <w:t xml:space="preserve">FDV-dokumentasjon skal leveres til Stavanger kommunes system for forvaltning – FAMAC.</w:t>
      </w:r>
    </w:p>
    <w:p w14:paraId="7364D5C7">
      <w:pPr>
        <w:spacing/>
        <w:rPr/>
      </w:pPr>
      <w:r>
        <w:rPr/>
        <w:t xml:space="preserve">Mangelfull innlevering av FDVU-dokumentasjon vil sanksjoneres iht. inngåtte avtaler.</w:t>
      </w:r>
    </w:p>
    <w:p w14:paraId="7E6A35D1">
      <w:pPr>
        <w:spacing/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 xml:space="preserve">Der det ikke er stilt krav til FDVU-dokumentasjon gjennom Stavanger kommunes prosjekteringsanvisninger eller andre dokumenter i konkurransen skal prosjektet skal utarbeide utkast til FDVU-leveranse i prosjekteringsfasen. Utkastet til FDVU-leveranse skal sendes Forvaltning for godkjenning før konkurranser lyses ut.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4301"/>
        <w:gridCol w:w="1870"/>
        <w:gridCol w:w="1504"/>
        <w:gridCol w:w="1387"/>
      </w:tblGrid>
      <w:tr>
        <w:trPr/>
        <w:tc>
          <w:tcPr>
            <w:tcW w:type="dxa" w:w="4301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FDVU-leveranse </w:t>
            </w:r>
          </w:p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(med ref. til plan for FDVU-leveranse)</w:t>
            </w:r>
          </w:p>
        </w:tc>
        <w:tc>
          <w:tcPr>
            <w:tcW w:type="dxa" w:w="1870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Milepæl </w:t>
            </w:r>
          </w:p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(dato)</w:t>
            </w:r>
          </w:p>
        </w:tc>
        <w:tc>
          <w:tcPr>
            <w:tcW w:type="dxa" w:w="1504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Levert </w:t>
            </w:r>
          </w:p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(omfang)</w:t>
            </w:r>
          </w:p>
        </w:tc>
        <w:tc>
          <w:tcPr>
            <w:tcW w:type="dxa" w:w="1387"/>
            <w:tcBorders/>
            <w:shd w:fill="B4C6E7" w:color="auto" w:val="clear"/>
          </w:tcPr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Gjenstående</w:t>
            </w:r>
          </w:p>
          <w:p>
            <w:pPr>
              <w: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(omfang)</w:t>
            </w:r>
          </w:p>
        </w:tc>
      </w:tr>
      <w:tr>
        <w:trPr/>
        <w:tc>
          <w:tcPr>
            <w:tcW w:type="dxa" w:w="4301"/>
            <w:tcBorders/>
          </w:tcPr>
          <w:p>
            <w:pPr>
              <w:spacing/>
              <w:rPr/>
            </w:pPr>
          </w:p>
        </w:tc>
        <w:tc>
          <w:tcPr>
            <w:tcW w:type="dxa" w:w="1870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504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387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4301"/>
            <w:tcBorders/>
          </w:tcPr>
          <w:p>
            <w:pPr>
              <w:spacing/>
              <w:rPr/>
            </w:pPr>
          </w:p>
        </w:tc>
        <w:tc>
          <w:tcPr>
            <w:tcW w:type="dxa" w:w="1870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504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387"/>
            <w:tcBorders/>
          </w:tcPr>
          <w:p>
            <w:pPr>
              <w:spacing/>
              <w:jc w:val="center"/>
              <w:rPr/>
            </w:pPr>
          </w:p>
        </w:tc>
      </w:tr>
      <w:tr>
        <w:trPr/>
        <w:tc>
          <w:tcPr>
            <w:tcW w:type="dxa" w:w="4301"/>
            <w:tcBorders/>
          </w:tcPr>
          <w:p>
            <w:pPr>
              <w:spacing/>
              <w:rPr/>
            </w:pPr>
          </w:p>
        </w:tc>
        <w:tc>
          <w:tcPr>
            <w:tcW w:type="dxa" w:w="1870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504"/>
            <w:tcBorders/>
          </w:tcPr>
          <w:p>
            <w:pPr>
              <w:spacing/>
              <w:jc w:val="center"/>
              <w:rPr/>
            </w:pPr>
          </w:p>
        </w:tc>
        <w:tc>
          <w:tcPr>
            <w:tcW w:type="dxa" w:w="1387"/>
            <w:tcBorders/>
          </w:tcPr>
          <w:p>
            <w:pPr>
              <w:spacing/>
              <w:jc w:val="center"/>
              <w:rPr/>
            </w:pPr>
          </w:p>
        </w:tc>
      </w:tr>
    </w:tbl>
    <w:p w14:paraId="73FD0F86">
      <w:pPr>
        <w:spacing/>
        <w:rPr>
          <w:highlight w:val="green"/>
        </w:rPr>
      </w:pPr>
    </w:p>
    <w:sectPr>
      <w:headerReference w:type="default" r:id="rId2"/>
      <w:footerReference w:type="default" r:id="rId3"/>
      <w:type w:val="nextPage"/>
      <w:pgSz w:w="11906" w:h="16838"/>
      <w:pgMar w:top="1417" w:right="1417" w:bottom="993" w:left="1417" w:header="708" w:footer="431" w:gutter="0"/>
      <w:pgBorders/>
      <w:pgNumType w:fmt="decimal"/>
      <w:cols w:num="1" w:equalWidth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charset w:val="2"/>
    <w:family w:val="roman"/>
    <w:pitch w:val="variable"/>
    <w:sig w:usb0="00000000" w:usb1="10000000" w:usb2="00000000" w:usb3="00000000" w:csb0="80000000" w:csb1="00000000"/>
  </w:font>
  <w:font w:name="Times New Roman">
    <w:charset w:val="0"/>
    <w:family w:val="roman"/>
    <w:pitch w:val="variable"/>
    <w:sig w:usb0="E0002EFF" w:usb1="C000785B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alibri">
    <w:charset w:val="0"/>
    <w:family w:val="swiss"/>
    <w:pitch w:val="variable"/>
    <w:sig w:usb0="E4002EFF" w:usb1="C000247B" w:usb2="00000009" w:usb3="00000000" w:csb0="000001FF" w:csb1="00000000"/>
  </w:font>
  <w:font w:name="Calibri Light">
    <w:charset w:val="0"/>
    <w:family w:val="swiss"/>
    <w:pitch w:val="variable"/>
    <w:sig w:usb0="E4002EFF" w:usb1="C000247B" w:usb2="00000009" w:usb3="00000000" w:csb0="000001FF" w:csb1="00000000"/>
  </w:font>
  <w:font w:name="Verdana">
    <w:charset w:val="0"/>
    <w:family w:val="swiss"/>
    <w:pitch w:val="variable"/>
    <w:sig w:usb0="A00006FF" w:usb1="4000205B" w:usb2="00000010" w:usb3="00000000" w:csb0="0000019F" w:csb1="00000000"/>
  </w:font>
</w:fonts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_37e13693-b2d3-4b21-a13c-9780559f1817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>
      <w:trPr/>
      <w:tc>
        <w:tcPr>
          <w:tcW w:type="dxa" w:w="4536"/>
          <w:tcBorders/>
        </w:tcPr>
        <w:p>
          <w:pPr>
            <w:pStyle w:val="TQM_DocxPublishingHeaderDocumentInfoStyleName_4ec59e2e-671d-4314-bf5c-cd92506d3efc"/>
            <w:pBdr/>
            <w:spacing/>
            <w:rPr/>
          </w:pPr>
          <w:r>
            <w:rPr/>
            <w:t xml:space="preserve">22.10.2024 13:55:52 </w:t>
          </w:r>
        </w:p>
      </w:tc>
      <w:tc>
        <w:tcPr>
          <w:tcW w:type="dxa" w:w="4536"/>
          <w:tcBorders/>
        </w:tcPr>
        <w:p>
          <w:pPr>
            <w:pStyle w:val="TQM_DocxPublishingHeaderDocumentInfoStyleName_4ec59e2e-671d-4314-bf5c-cd92506d3efc"/>
            <w:pBdr/>
            <w:spacing/>
            <w:jc w:val="right"/>
            <w:rPr/>
          </w:pPr>
          <w:r>
            <w:rPr/>
            <w:fldChar w:fldCharType="begin"/>
          </w:r>
          <w:r>
            <w:rPr/>
            <w:instrText xml:space="preserve">PAGE Page</w:instrText>
          </w:r>
          <w:r>
            <w:rPr/>
            <w:fldChar w:fldCharType="separate"/>
          </w:r>
          <w:r>
            <w:rPr/>
            <w:t xml:space="preserve">Page</w:t>
          </w:r>
          <w:r>
            <w:rPr/>
            <w:fldChar w:fldCharType="end"/>
          </w:r>
          <w:r>
            <w:rPr/>
            <w:t xml:space="preserve">/</w:t>
          </w:r>
          <w:r>
            <w:rPr/>
            <w:fldChar w:fldCharType="begin"/>
          </w:r>
          <w:r>
            <w:rPr/>
            <w:instrText xml:space="preserve">NUMPAGES Page</w:instrText>
          </w:r>
          <w:r>
            <w:rPr/>
            <w:fldChar w:fldCharType="separate"/>
          </w:r>
          <w:r>
            <w:rPr/>
            <w:t xml:space="preserve">Page</w:t>
          </w:r>
          <w:r>
            <w:rPr/>
            <w:fldChar w:fldCharType="end"/>
          </w:r>
        </w:p>
      </w:tc>
    </w:tr>
  </w:tbl>
</w:ft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_72b99ee1-6dbe-4058-98fc-397b49a2727e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5973"/>
      <w:gridCol w:w="2730"/>
      <w:gridCol w:w="369"/>
    </w:tblGrid>
    <w:tr>
      <w:trPr>
        <w:trHeight w:val="600" w:hRule="atLeast"/>
      </w:trPr>
      <w:tc>
        <w:tcPr>
          <w:tcW w:type="dxa" w:w="5973"/>
          <w:tcBorders/>
        </w:tcPr>
        <w:p>
          <w:pPr>
            <w:pStyle w:val="TQM_DocxPublishingHeaderDocumentIDStyleName_9c4b055e-3011-41a1-bccf-72c4d0618e6c"/>
            <w:pBdr/>
            <w:spacing w:after="40"/>
            <w:rPr/>
          </w:pPr>
          <w:r>
            <w:rPr/>
            <w:t xml:space="preserve">Dokument-ID: 5907. Versjonsnummer: 2</w:t>
          </w:r>
        </w:p>
      </w:tc>
      <w:tc>
        <w:tcPr>
          <w:tcW w:type="dxa" w:w="2730"/>
          <w:tcBorders/>
        </w:tcPr>
        <w:p>
          <w:pPr>
            <w:pStyle w:val="TQM_DocxPublishingHeaderDocumentNameStyleName_af000e3e-7da7-42ee-8b18-ffdb0e19e524"/>
            <w:pBdr/>
            <w:spacing w:line="600" w:lineRule="exact"/>
            <w:ind w:right="100"/>
            <w:jc w:val="right"/>
            <w:rPr/>
          </w:pPr>
          <w:r>
            <w:rPr/>
            <w:t xml:space="preserve">Bymiljø og utbygging</w:t>
          </w:r>
        </w:p>
      </w:tc>
      <w:tc>
        <w:tcPr>
          <w:tcW w:type="dxa" w:w="369"/>
          <w:tcBorders/>
          <w:vAlign w:val="center"/>
        </w:tcPr>
        <w:p>
          <w:pPr>
            <w:pStyle w:val="Normal_f1012220-0f18-4a63-9481-3a899aaed663"/>
            <w:pBdr/>
            <w:spacing w:line="40" w:lineRule="auto"/>
            <w:ind w:left="40" w:right="0"/>
            <w:rPr/>
          </w:pPr>
          <w:r>
            <w:rPr/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wrapNone/>
                <wp:docPr id="2" name="Picture 1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>
    <w:pPr>
      <w:pStyle w:val="Normal_f1012220-0f18-4a63-9481-3a899aaed663"/>
      <w:pBdr/>
      <w:spacing w:before="20" w:after="20" w:line="20" w:lineRule="exact"/>
      <w:rPr/>
    </w:pPr>
  </w:p>
  <w:tbl>
    <w:tblPr>
      <w:tblStyle w:val="TableGrid_5c98d60f-4bc7-45a9-9f86-22a516018054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5897"/>
      <w:gridCol w:w="3175"/>
    </w:tblGrid>
    <w:tr>
      <w:trPr/>
      <w:tc>
        <w:tcPr>
          <w:tcW w:type="dxa" w:w="5897"/>
          <w:tc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cBorders>
        </w:tcPr>
        <w:tbl>
          <w:tblPr>
            <w:tblStyle w:val="TableGrid_5263cba4-4c00-4641-868e-cdde394a70ba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00"/>
            <w:gridCol w:w="3953"/>
          </w:tblGrid>
          <w:tr>
            <w:trPr/>
            <w:tc>
              <w:tcPr>
                <w:tcW w:type="dxa" w:w="130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Sted og prosess</w:t>
                </w:r>
              </w:p>
            </w:tc>
            <w:tc>
              <w:tcPr>
                <w:tcW w:type="dxa" w:w="395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/>
                  <w:t xml:space="preserve">BMU: Prosesser - Utbygging / UB - HMSK/administrasjon / Maler for bygg- og anlegg / UB - Felles maler</w:t>
                </w:r>
              </w:p>
            </w:tc>
          </w:tr>
          <w:tr>
            <w:trPr/>
            <w:tc>
              <w:tcPr>
                <w:tcW w:type="dxa" w:w="130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Sist godkjent dato</w:t>
                </w:r>
              </w:p>
            </w:tc>
            <w:tc>
              <w:tcPr>
                <w:tcW w:type="dxa" w:w="395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/>
                  <w:t xml:space="preserve">10.04.2024 (Alle, Kristin Jensen)</w:t>
                </w:r>
              </w:p>
            </w:tc>
          </w:tr>
          <w:tr>
            <w:trPr/>
            <w:tc>
              <w:tcPr>
                <w:tcW w:type="dxa" w:w="130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Gyldighetsområde</w:t>
                </w:r>
              </w:p>
            </w:tc>
            <w:tc>
              <w:tcPr>
                <w:tcW w:type="dxa" w:w="395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/>
                  <w:t xml:space="preserve">Gjelder for utvalgte avdelinger / virksomheter i BMU</w:t>
                </w:r>
              </w:p>
            </w:tc>
          </w:tr>
        </w:tbl>
        <w:p>
          <w:pPr>
            <w:pStyle w:val="Normal_f1012220-0f18-4a63-9481-3a899aaed663"/>
            <w:pBdr/>
            <w:spacing/>
            <w:rPr/>
          </w:pPr>
        </w:p>
      </w:tc>
      <w:tc>
        <w:tcPr>
          <w:tcW w:type="dxa" w:w="3175"/>
          <w:tc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cBorders>
        </w:tcPr>
        <w:tbl>
          <w:tblPr>
            <w:tblStyle w:val="TableGrid_ca545515-3ad3-4277-b014-0184186e46c1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20"/>
            <w:gridCol w:w="3833"/>
          </w:tblGrid>
          <w:tr>
            <w:trPr/>
            <w:tc>
              <w:tcPr>
                <w:tcW w:type="dxa" w:w="142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Dokumentkategori</w:t>
                </w:r>
              </w:p>
            </w:tc>
            <w:tc>
              <w:tcPr>
                <w:tcW w:type="dxa" w:w="383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/>
                  <w:t xml:space="preserve">Byggherremal</w:t>
                </w:r>
              </w:p>
            </w:tc>
          </w:tr>
          <w:tr>
            <w:trPr/>
            <w:tc>
              <w:tcPr>
                <w:tcW w:type="dxa" w:w="142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Siste revisjonsdato</w:t>
                </w:r>
              </w:p>
            </w:tc>
            <w:tc>
              <w:tcPr>
                <w:tcW w:type="dxa" w:w="383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</w:p>
            </w:tc>
          </w:tr>
          <w:tr>
            <w:trPr/>
            <w:tc>
              <w:tcPr>
                <w:tcW w:type="dxa" w:w="142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Neste revisjonsdato</w:t>
                </w:r>
              </w:p>
            </w:tc>
            <w:tc>
              <w:tcPr>
                <w:tcW w:type="dxa" w:w="383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</w:p>
            </w:tc>
          </w:tr>
          <w:tr>
            <w:trPr/>
            <w:tc>
              <w:tcPr>
                <w:tcW w:type="dxa" w:w="1420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>
                    <w:b/>
                  </w:rPr>
                  <w:t xml:space="preserve">Dokumentansvarlig</w:t>
                </w:r>
              </w:p>
            </w:tc>
            <w:tc>
              <w:tcPr>
                <w:tcW w:type="dxa" w:w="3833"/>
                <w:tcBorders/>
                <w:noWrap/>
              </w:tcPr>
              <w:p>
                <w:pPr>
                  <w:pStyle w:val="TQM_DocxPublishingHeaderDocumentInfoStyleName_4ec59e2e-671d-4314-bf5c-cd92506d3efc"/>
                  <w:pBdr/>
                  <w:spacing/>
                  <w:rPr/>
                </w:pPr>
                <w:r>
                  <w:rPr/>
                  <w:t xml:space="preserve">Alle, Kristin Jensen</w:t>
                </w:r>
              </w:p>
            </w:tc>
          </w:tr>
        </w:tbl>
        <w:p>
          <w:pPr>
            <w:pStyle w:val="Normal_f1012220-0f18-4a63-9481-3a899aaed663"/>
            <w:pBdr/>
            <w:spacing/>
            <w:rPr/>
          </w:pPr>
        </w:p>
      </w:tc>
    </w:tr>
  </w:tbl>
  <w:p>
    <w:pPr>
      <w:pStyle w:val="Normal_f1012220-0f18-4a63-9481-3a899aaed663"/>
      <w:pBdr/>
      <w:spacing w:before="40" w:after="40" w:line="40" w:lineRule="exact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A1597"/>
    <w:lvl w:ilvl="0">
      <w:start w:val="1"/>
      <w:numFmt w:val="bullet"/>
      <w:suff w:val="tab"/>
      <w:lvlText w:val=""/>
      <w:pPr>
        <w:spacing/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120" w:hanging="360"/>
      </w:pPr>
      <w:rPr>
        <w:rFonts w:ascii="Wingdings" w:hAnsi="Wingdings" w:hint="default"/>
      </w:rPr>
    </w:lvl>
  </w:abstractNum>
  <w:abstractNum w:abstractNumId="1">
    <w:nsid w:val="077C4C1D"/>
    <w:lvl w:ilvl="0">
      <w:start w:val="1"/>
      <w:numFmt w:val="bullet"/>
      <w:suff w:val="tab"/>
      <w:lvlText w:val="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2">
    <w:nsid w:val="0B817319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1C6170C4"/>
    <w:lvl w:ilvl="0">
      <w:start w:val="1"/>
      <w:numFmt w:val="bullet"/>
      <w:suff w:val="tab"/>
      <w:lvlText w:val=""/>
      <w:pPr>
        <w:spacing/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120" w:hanging="360"/>
      </w:pPr>
      <w:rPr>
        <w:rFonts w:ascii="Wingdings" w:hAnsi="Wingdings" w:hint="default"/>
      </w:rPr>
    </w:lvl>
  </w:abstractNum>
  <w:abstractNum w:abstractNumId="4">
    <w:nsid w:val="26694587"/>
    <w:lvl w:ilvl="0">
      <w:start w:val="1"/>
      <w:numFmt w:val="decimal"/>
      <w:pStyle w:val="Overskrift1"/>
      <w:suff w:val="tab"/>
      <w:lvlText w:val="%1"/>
      <w:pPr>
        <w:spacing/>
        <w:ind w:left="432" w:hanging="432"/>
      </w:pPr>
      <w:rPr/>
    </w:lvl>
    <w:lvl w:ilvl="1">
      <w:start w:val="1"/>
      <w:numFmt w:val="decimal"/>
      <w:pStyle w:val="Overskrift2"/>
      <w:suff w:val="tab"/>
      <w:lvlText w:val="%1.%2"/>
      <w:pPr>
        <w:spacing/>
        <w:ind w:left="576" w:hanging="576"/>
      </w:pPr>
      <w:rPr/>
    </w:lvl>
    <w:lvl w:ilvl="2">
      <w:start w:val="1"/>
      <w:numFmt w:val="decimal"/>
      <w:pStyle w:val="Overskrift3"/>
      <w:suff w:val="tab"/>
      <w:lvlText w:val="%1.%2.%3"/>
      <w:pPr>
        <w:spacing/>
        <w:ind w:left="720" w:hanging="720"/>
      </w:pPr>
      <w:rPr/>
    </w:lvl>
    <w:lvl w:ilvl="3">
      <w:start w:val="1"/>
      <w:numFmt w:val="decimal"/>
      <w:pStyle w:val="Overskrift4"/>
      <w:suff w:val="tab"/>
      <w:lvlText w:val="%1.%2.%3.%4"/>
      <w:pPr>
        <w:spacing/>
        <w:ind w:left="864" w:hanging="864"/>
      </w:pPr>
      <w:rPr/>
    </w:lvl>
    <w:lvl w:ilvl="4">
      <w:start w:val="1"/>
      <w:numFmt w:val="decimal"/>
      <w:pStyle w:val="Overskrift5"/>
      <w:suff w:val="tab"/>
      <w:lvlText w:val="%1.%2.%3.%4.%5"/>
      <w:pPr>
        <w:spacing/>
        <w:ind w:left="1008" w:hanging="1008"/>
      </w:pPr>
      <w:rPr/>
    </w:lvl>
    <w:lvl w:ilvl="5">
      <w:start w:val="1"/>
      <w:numFmt w:val="decimal"/>
      <w:pStyle w:val="Overskrift6"/>
      <w:suff w:val="tab"/>
      <w:lvlText w:val="%1.%2.%3.%4.%5.%6"/>
      <w:pPr>
        <w:spacing/>
        <w:ind w:left="1152" w:hanging="1152"/>
      </w:pPr>
      <w:rPr/>
    </w:lvl>
    <w:lvl w:ilvl="6">
      <w:start w:val="1"/>
      <w:numFmt w:val="decimal"/>
      <w:pStyle w:val="Overskrift7"/>
      <w:suff w:val="tab"/>
      <w:lvlText w:val="%1.%2.%3.%4.%5.%6.%7"/>
      <w:pPr>
        <w:spacing/>
        <w:ind w:left="1296" w:hanging="1296"/>
      </w:pPr>
      <w:rPr/>
    </w:lvl>
    <w:lvl w:ilvl="7">
      <w:start w:val="1"/>
      <w:numFmt w:val="decimal"/>
      <w:pStyle w:val="Overskrift8"/>
      <w:suff w:val="tab"/>
      <w:lvlText w:val="%1.%2.%3.%4.%5.%6.%7.%8"/>
      <w:pPr>
        <w:spacing/>
        <w:ind w:left="1440" w:hanging="1440"/>
      </w:pPr>
      <w:rPr/>
    </w:lvl>
    <w:lvl w:ilvl="8">
      <w:start w:val="1"/>
      <w:numFmt w:val="decimal"/>
      <w:pStyle w:val="Overskrift9"/>
      <w:suff w:val="tab"/>
      <w:lvlText w:val="%1.%2.%3.%4.%5.%6.%7.%8.%9"/>
      <w:pPr>
        <w:spacing/>
        <w:ind w:left="1584" w:hanging="1584"/>
      </w:pPr>
      <w:rPr/>
    </w:lvl>
  </w:abstractNum>
  <w:abstractNum w:abstractNumId="5">
    <w:nsid w:val="277022EA"/>
    <w:lvl w:ilvl="0">
      <w:start w:val="1"/>
      <w:numFmt w:val="decimal"/>
      <w:suff w:val="tab"/>
      <w:lvlText w:val="%1.0"/>
      <w:pPr>
        <w:spacing/>
        <w:ind w:left="708" w:hanging="708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416" w:hanging="708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2136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44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12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2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688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396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104" w:hanging="1440"/>
      </w:pPr>
      <w:rPr>
        <w:rFonts w:hint="default"/>
      </w:rPr>
    </w:lvl>
  </w:abstractNum>
  <w:abstractNum w:abstractNumId="6">
    <w:nsid w:val="402F7D5B"/>
    <w:lvl w:ilvl="0">
      <w:start w:val="1"/>
      <w:numFmt w:val="decimal"/>
      <w:suff w:val="tab"/>
      <w:lvlText w:val="%1"/>
      <w:pPr>
        <w:spacing/>
        <w:ind w:left="432" w:hanging="432"/>
      </w:pPr>
      <w:rPr/>
    </w:lvl>
    <w:lvl w:ilvl="1">
      <w:start w:val="1"/>
      <w:numFmt w:val="decimal"/>
      <w:suff w:val="tab"/>
      <w:lvlText w:val="%1.%2"/>
      <w:pPr>
        <w:spacing/>
        <w:ind w:left="576" w:hanging="576"/>
      </w:pPr>
      <w:rPr/>
    </w:lvl>
    <w:lvl w:ilvl="2">
      <w:start w:val="1"/>
      <w:numFmt w:val="decimal"/>
      <w:suff w:val="tab"/>
      <w:lvlText w:val="%1.%2.%3"/>
      <w:pPr>
        <w:spacing/>
        <w:ind w:left="720" w:hanging="720"/>
      </w:pPr>
      <w:rPr/>
    </w:lvl>
    <w:lvl w:ilvl="3">
      <w:start w:val="1"/>
      <w:numFmt w:val="decimal"/>
      <w:suff w:val="tab"/>
      <w:lvlText w:val="%1.%2.%3.%4"/>
      <w:pPr>
        <w:spacing/>
        <w:ind w:left="864" w:hanging="864"/>
      </w:pPr>
      <w:rPr/>
    </w:lvl>
    <w:lvl w:ilvl="4">
      <w:start w:val="1"/>
      <w:numFmt w:val="decimal"/>
      <w:suff w:val="tab"/>
      <w:lvlText w:val="%1.%2.%3.%4.%5"/>
      <w:pPr>
        <w:spacing/>
        <w:ind w:left="1008" w:hanging="1008"/>
      </w:pPr>
      <w:rPr/>
    </w:lvl>
    <w:lvl w:ilvl="5">
      <w:start w:val="1"/>
      <w:numFmt w:val="decimal"/>
      <w:suff w:val="tab"/>
      <w:lvlText w:val="%1.%2.%3.%4.%5.%6"/>
      <w:pPr>
        <w:spacing/>
        <w:ind w:left="1152" w:hanging="1152"/>
      </w:pPr>
      <w:rPr/>
    </w:lvl>
    <w:lvl w:ilvl="6">
      <w:start w:val="1"/>
      <w:numFmt w:val="decimal"/>
      <w:suff w:val="tab"/>
      <w:lvlText w:val="%1.%2.%3.%4.%5.%6.%7"/>
      <w:pPr>
        <w:spacing/>
        <w:ind w:left="1296" w:hanging="1296"/>
      </w:pPr>
      <w:rPr/>
    </w:lvl>
    <w:lvl w:ilvl="7">
      <w:start w:val="1"/>
      <w:numFmt w:val="decimal"/>
      <w:suff w:val="tab"/>
      <w:lvlText w:val="%1.%2.%3.%4.%5.%6.%7.%8"/>
      <w:pPr>
        <w:spacing/>
        <w:ind w:left="1440" w:hanging="1440"/>
      </w:pPr>
      <w:rPr/>
    </w:lvl>
    <w:lvl w:ilvl="8">
      <w:start w:val="1"/>
      <w:numFmt w:val="decimal"/>
      <w:suff w:val="tab"/>
      <w:lvlText w:val="%1.%2.%3.%4.%5.%6.%7.%8.%9"/>
      <w:pPr>
        <w:spacing/>
        <w:ind w:left="1584" w:hanging="1584"/>
      </w:pPr>
      <w:rPr/>
    </w:lvl>
  </w:abstractNum>
  <w:abstractNum w:abstractNumId="7">
    <w:nsid w:val="482329AB"/>
    <w:lvl w:ilvl="0">
      <w:start w:val="1"/>
      <w:numFmt w:val="bullet"/>
      <w:suff w:val="tab"/>
      <w:lvlText w:val="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8">
    <w:nsid w:val="55C106AD"/>
    <w:lvl w:ilvl="0">
      <w:start w:val="1"/>
      <w:numFmt w:val="bullet"/>
      <w:suff w:val="tab"/>
      <w:lvlText w:val="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9">
    <w:nsid w:val="573C70A7"/>
    <w:lvl w:ilvl="0">
      <w:start w:val="2"/>
      <w:numFmt w:val="bullet"/>
      <w:suff w:val="tab"/>
      <w:lvlText w:val="-"/>
      <w:pPr>
        <w:spacing/>
        <w:ind w:left="1152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872" w:hanging="360"/>
      </w:pPr>
      <w:rPr>
        <w:rFonts w:ascii="Courier New" w:hAnsi="Courier New" w:eastAsia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592" w:hanging="360"/>
      </w:pPr>
      <w:rPr>
        <w:rFonts w:ascii="Wingdings" w:hAnsi="Wingdings" w:eastAsia="Wingdings" w:hint="default"/>
      </w:rPr>
    </w:lvl>
    <w:lvl w:ilvl="3">
      <w:start w:val="1"/>
      <w:numFmt w:val="bullet"/>
      <w:suff w:val="tab"/>
      <w:lvlText w:val=""/>
      <w:pPr>
        <w:spacing/>
        <w:ind w:left="3312" w:hanging="360"/>
      </w:pPr>
      <w:rPr>
        <w:rFonts w:ascii="Symbol" w:hAnsi="Symbol" w:eastAsia="Symbol" w:hint="default"/>
      </w:rPr>
    </w:lvl>
    <w:lvl w:ilvl="4">
      <w:start w:val="1"/>
      <w:numFmt w:val="bullet"/>
      <w:suff w:val="tab"/>
      <w:lvlText w:val="o"/>
      <w:pPr>
        <w:spacing/>
        <w:ind w:left="4032" w:hanging="360"/>
      </w:pPr>
      <w:rPr>
        <w:rFonts w:ascii="Courier New" w:hAnsi="Courier New" w:eastAsia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752" w:hanging="360"/>
      </w:pPr>
      <w:rPr>
        <w:rFonts w:ascii="Wingdings" w:hAnsi="Wingdings" w:eastAsia="Wingdings" w:hint="default"/>
      </w:rPr>
    </w:lvl>
    <w:lvl w:ilvl="6">
      <w:start w:val="1"/>
      <w:numFmt w:val="bullet"/>
      <w:suff w:val="tab"/>
      <w:lvlText w:val=""/>
      <w:pPr>
        <w:spacing/>
        <w:ind w:left="5472" w:hanging="360"/>
      </w:pPr>
      <w:rPr>
        <w:rFonts w:ascii="Symbol" w:hAnsi="Symbol" w:eastAsia="Symbol" w:hint="default"/>
      </w:rPr>
    </w:lvl>
    <w:lvl w:ilvl="7">
      <w:start w:val="1"/>
      <w:numFmt w:val="bullet"/>
      <w:suff w:val="tab"/>
      <w:lvlText w:val="o"/>
      <w:pPr>
        <w:spacing/>
        <w:ind w:left="6192" w:hanging="360"/>
      </w:pPr>
      <w:rPr>
        <w:rFonts w:ascii="Courier New" w:hAnsi="Courier New" w:eastAsia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912" w:hanging="360"/>
      </w:pPr>
      <w:rPr>
        <w:rFonts w:ascii="Wingdings" w:hAnsi="Wingdings" w:eastAsia="Wingdings" w:hint="default"/>
      </w:rPr>
    </w:lvl>
  </w:abstractNum>
  <w:abstractNum w:abstractNumId="10">
    <w:nsid w:val="59F27216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79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11">
    <w:nsid w:val="6ADB0FC8"/>
    <w:lvl w:ilvl="0">
      <w:start w:val="1"/>
      <w:numFmt w:val="bullet"/>
      <w:suff w:val="tab"/>
      <w:lvlText w:val="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2">
    <w:nsid w:val="76F31E40"/>
    <w:lvl w:ilvl="0">
      <w:start w:val="1"/>
      <w:numFmt w:val="bullet"/>
      <w:suff w:val="tab"/>
      <w:lvlText w:val="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3">
    <w:nsid w:val="7820297B"/>
    <w:lvl w:ilvl="0">
      <w:start w:val="0"/>
      <w:numFmt w:val="bullet"/>
      <w:suff w:val="tab"/>
      <w:lvlText w:val="-"/>
      <w:pPr>
        <w:spacing/>
        <w:ind w:left="360" w:hanging="360"/>
      </w:pPr>
      <w:rPr>
        <w:rFonts w:ascii="Arial" w:hAnsi="Arial" w:eastAsia="Times New Roman" w:cs="Arial" w:hint="default"/>
        <w:b w:val="0"/>
      </w:rPr>
    </w:lvl>
    <w:lvl w:ilvl="1">
      <w:start w:val="1"/>
      <w:numFmt w:val="bullet"/>
      <w:suff w:val="tab"/>
      <w:lvlText w:val="o"/>
      <w:pPr>
        <w:spacing/>
        <w:ind w:left="1080" w:hanging="360"/>
      </w:pPr>
      <w:rPr>
        <w:rFonts w:ascii="Courier New" w:hAnsi="Courier New" w:eastAsia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1800" w:hanging="360"/>
      </w:pPr>
      <w:rPr>
        <w:rFonts w:ascii="Wingdings" w:hAnsi="Wingdings" w:eastAsia="Wingdings" w:hint="default"/>
      </w:rPr>
    </w:lvl>
    <w:lvl w:ilvl="3">
      <w:start w:val="1"/>
      <w:numFmt w:val="bullet"/>
      <w:suff w:val="tab"/>
      <w:lvlText w:val=""/>
      <w:pPr>
        <w:spacing/>
        <w:ind w:left="2520" w:hanging="360"/>
      </w:pPr>
      <w:rPr>
        <w:rFonts w:ascii="Symbol" w:hAnsi="Symbol" w:eastAsia="Symbol" w:hint="default"/>
      </w:rPr>
    </w:lvl>
    <w:lvl w:ilvl="4">
      <w:start w:val="1"/>
      <w:numFmt w:val="bullet"/>
      <w:suff w:val="tab"/>
      <w:lvlText w:val="o"/>
      <w:pPr>
        <w:spacing/>
        <w:ind w:left="3240" w:hanging="360"/>
      </w:pPr>
      <w:rPr>
        <w:rFonts w:ascii="Courier New" w:hAnsi="Courier New" w:eastAsia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3960" w:hanging="360"/>
      </w:pPr>
      <w:rPr>
        <w:rFonts w:ascii="Wingdings" w:hAnsi="Wingdings" w:eastAsia="Wingdings" w:hint="default"/>
      </w:rPr>
    </w:lvl>
    <w:lvl w:ilvl="6">
      <w:start w:val="1"/>
      <w:numFmt w:val="bullet"/>
      <w:suff w:val="tab"/>
      <w:lvlText w:val=""/>
      <w:pPr>
        <w:spacing/>
        <w:ind w:left="4680" w:hanging="360"/>
      </w:pPr>
      <w:rPr>
        <w:rFonts w:ascii="Symbol" w:hAnsi="Symbol" w:eastAsia="Symbol" w:hint="default"/>
      </w:rPr>
    </w:lvl>
    <w:lvl w:ilvl="7">
      <w:start w:val="1"/>
      <w:numFmt w:val="bullet"/>
      <w:suff w:val="tab"/>
      <w:lvlText w:val="o"/>
      <w:pPr>
        <w:spacing/>
        <w:ind w:left="5400" w:hanging="360"/>
      </w:pPr>
      <w:rPr>
        <w:rFonts w:ascii="Courier New" w:hAnsi="Courier New" w:eastAsia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120" w:hanging="360"/>
      </w:pPr>
      <w:rPr>
        <w:rFonts w:ascii="Wingdings" w:hAnsi="Wingdings" w:eastAsia="Wingdings" w:hint="default"/>
      </w:rPr>
    </w:lvl>
  </w:abstractNum>
  <w:abstractNum w:abstractNumId="14">
    <w:nsid w:val="7ABD738C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bullet"/>
      <w:suff w:val="tab"/>
      <w:lvlText w:val="o"/>
      <w:pPr>
        <w:spacing/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30"/>
  <w:doNotDisplayPageBoundaries/>
  <w:proofState w:spelling="clean" w:grammar="clean"/>
  <w:defaultTabStop w:val="709"/>
  <w:hyphenationZone w:val="425"/>
  <w:characterSpacingControl xmlns:w="http://schemas.openxmlformats.org/wordprocessingml/2006/main"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nb-NO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numPr>
      <w:numId w:val="5"/>
    </w:numPr>
    <w:pPr>
      <w:keepNext/>
      <w:keepLines/>
      <w:numPr>
        <w:numId w:val="5"/>
      </w:numPr>
      <w:spacing w:before="160" w:after="80"/>
      <w:ind w:left="680" w:hanging="680"/>
      <w:outlineLvl w:val="0"/>
    </w:pPr>
    <w:rPr>
      <w:rFonts w:eastAsiaTheme="majorEastAsia" w:cstheme="majorBidi"/>
      <w:color w:val="2F5496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numPr>
      <w:ilvl w:val="1"/>
      <w:numId w:val="5"/>
    </w:numPr>
    <w:pPr>
      <w:keepNext/>
      <w:keepLines/>
      <w:numPr>
        <w:ilvl w:val="1"/>
        <w:numId w:val="5"/>
      </w:numPr>
      <w:spacing w:before="200" w:after="120"/>
      <w:ind w:left="680" w:hanging="680"/>
      <w:outlineLvl w:val="1"/>
    </w:pPr>
    <w:rPr>
      <w:rFonts w:eastAsiaTheme="majorEastAsia" w:cstheme="majorBidi"/>
      <w:color w:val="2F5496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numPr>
      <w:ilvl w:val="2"/>
      <w:numId w:val="5"/>
    </w:numPr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hAnsiTheme="majorHAnsi" w:eastAsiaTheme="majorEastAsia" w:cstheme="majorBidi"/>
      <w:color w:val="1F3763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numPr>
      <w:ilvl w:val="3"/>
      <w:numId w:val="5"/>
    </w:numPr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numPr>
      <w:ilvl w:val="4"/>
      <w:numId w:val="5"/>
    </w:numPr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hAnsiTheme="majorHAnsi" w:eastAsiaTheme="majorEastAsia" w:cstheme="majorBidi"/>
      <w:color w:val="2F5496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numPr>
      <w:ilvl w:val="5"/>
      <w:numId w:val="5"/>
    </w:numPr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hAnsiTheme="majorHAnsi" w:eastAsiaTheme="majorEastAsia" w:cstheme="majorBidi"/>
      <w:color w:val="1F376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numPr>
      <w:ilvl w:val="6"/>
      <w:numId w:val="5"/>
    </w:numPr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numPr>
      <w:ilvl w:val="7"/>
      <w:numId w:val="5"/>
    </w:numPr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hAnsiTheme="majorHAnsi" w:eastAsiaTheme="majorEastAsia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numPr>
      <w:ilvl w:val="8"/>
      <w:numId w:val="5"/>
    </w:numPr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  <w:rPr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>
    <w:name w:val="No List"/>
    <w:uiPriority w:val="99"/>
    <w:semiHidden/>
    <w:unhideWhenUsed/>
  </w:style>
  <w:style w:type="paragraph" w:styleId="Listeavsnitt">
    <w:name w:val="List Paragraph"/>
    <w:basedOn w:val="Normal"/>
    <w:link w:val="ListeavsnittTegn"/>
    <w:uiPriority w:val="34"/>
    <w:qFormat/>
    <w:pPr>
      <w:spacing/>
      <w:ind w:left="720"/>
      <w:contextualSpacing/>
    </w:pPr>
    <w:rPr/>
  </w:style>
  <w:style w:type="table" w:styleId="Tabellrutenett">
    <w:name w:val="Table Grid"/>
    <w:basedOn w:val="Vanligtabell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  <w:spacing w:after="0" w:line="240" w:lineRule="auto"/>
    </w:pPr>
    <w:rPr/>
  </w:style>
  <w:style w:type="character" w:styleId="TopptekstTegn" w:customStyle="1">
    <w:name w:val="Topptekst Tegn"/>
    <w:basedOn w:val="Standardskriftforavsnitt"/>
    <w:link w:val="Header"/>
    <w:uiPriority w:val="99"/>
    <w:rPr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  <w:spacing w:after="0" w:line="240" w:lineRule="auto"/>
    </w:pPr>
    <w:rPr/>
  </w:style>
  <w:style w:type="character" w:styleId="BunntekstTegn" w:customStyle="1">
    <w:name w:val="Bunntekst Tegn"/>
    <w:basedOn w:val="Standardskriftforavsnitt"/>
    <w:link w:val="Footer"/>
    <w:uiPriority w:val="99"/>
    <w:rPr/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numPr>
      <w:ilvl w:val="1"/>
    </w:numPr>
    <w:pPr>
      <w:numPr>
        <w:ilvl w:val="1"/>
      </w:numPr>
      <w:autoSpaceDN w:val="false"/>
      <w:spacing w:line="240" w:lineRule="auto"/>
      <w:textAlignment w:val="baseline"/>
    </w:pPr>
    <w:rPr>
      <w:rFonts w:ascii="Times New Roman" w:hAnsi="Times New Roman" w:eastAsiaTheme="minorEastAsia"/>
      <w:color w:val="5A5A5A"/>
      <w:spacing w:val="15"/>
    </w:rPr>
  </w:style>
  <w:style w:type="character" w:styleId="UndertittelTegn" w:customStyle="1">
    <w:name w:val="Undertittel Tegn"/>
    <w:basedOn w:val="Standardskriftforavsnitt"/>
    <w:link w:val="Subtitle"/>
    <w:uiPriority w:val="11"/>
    <w:rPr>
      <w:rFonts w:ascii="Times New Roman" w:hAnsi="Times New Roman" w:eastAsiaTheme="minorEastAsia"/>
      <w:color w:val="5A5A5A"/>
      <w:spacing w:val="15"/>
    </w:rPr>
  </w:style>
  <w:style w:type="paragraph" w:styleId="Default" w:customStyle="1">
    <w:name w:val="Default"/>
    <w:link w:val="DefaultTegn"/>
    <w:pPr>
      <w:tabs>
        <w:tab w:val="right" w:pos="5760"/>
      </w:tabs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  <w:lang w:eastAsia="en-US"/>
    </w:rPr>
  </w:style>
  <w:style w:type="paragraph" w:styleId="Forside" w:customStyle="1">
    <w:name w:val="Forside"/>
    <w:pPr>
      <w:spacing w:before="640" w:after="620" w:line="276" w:lineRule="auto"/>
    </w:pPr>
    <w:rPr>
      <w:rFonts w:ascii="Arial" w:hAnsi="Arial" w:eastAsiaTheme="majorEastAsia" w:cstheme="majorBidi"/>
      <w:b/>
      <w:bCs/>
      <w:sz w:val="26"/>
      <w:szCs w:val="28"/>
      <w:lang w:eastAsia="en-US"/>
    </w:rPr>
  </w:style>
  <w:style w:type="character" w:styleId="DefaultTegn" w:customStyle="1">
    <w:name w:val="Default Tegn"/>
    <w:basedOn w:val="Standardskriftforavsnitt"/>
    <w:link w:val="Default"/>
    <w:rPr>
      <w:rFonts w:ascii="Arial" w:hAnsi="Arial" w:cs="Arial"/>
      <w:color w:val="000000"/>
      <w:szCs w:val="24"/>
      <w:lang w:eastAsia="en-US"/>
    </w:rPr>
  </w:style>
  <w:style w:type="paragraph" w:styleId="utredning" w:customStyle="1">
    <w:name w:val="utredning"/>
    <w:basedOn w:val="Normal"/>
    <w:pPr>
      <w:tabs>
        <w:tab w:val="left" w:pos="567"/>
      </w:tabs>
      <w:overflowPunct w:val="false"/>
      <w:autoSpaceDE w:val="false"/>
      <w:autoSpaceDN w:val="false"/>
      <w:adjustRightInd w:val="false"/>
      <w:spacing w:after="0" w:line="240" w:lineRule="auto"/>
      <w:ind w:right="-1"/>
    </w:pPr>
    <w:rPr>
      <w:rFonts w:eastAsia="Arial" w:cs="Times New Roman"/>
      <w:szCs w:val="20"/>
      <w:lang w:val="en-GB"/>
    </w:rPr>
  </w:style>
  <w:style w:type="character" w:styleId="ListeavsnittTegn" w:customStyle="1">
    <w:name w:val="Listeavsnitt Tegn"/>
    <w:basedOn w:val="Standardskriftforavsnitt"/>
    <w:link w:val="ListParagraph"/>
    <w:uiPriority w:val="34"/>
    <w:rPr/>
  </w:style>
  <w:style w:type="character" w:styleId="Overskrift1Tegn" w:customStyle="1">
    <w:name w:val="Overskrift 1 Tegn"/>
    <w:basedOn w:val="Standardskriftforavsnitt"/>
    <w:link w:val="Heading1"/>
    <w:uiPriority w:val="9"/>
    <w:rPr>
      <w:rFonts w:ascii="Arial" w:hAnsi="Arial" w:eastAsiaTheme="majorEastAsia" w:cstheme="majorBidi"/>
      <w:color w:val="2F5496"/>
      <w:sz w:val="32"/>
      <w:szCs w:val="32"/>
    </w:rPr>
  </w:style>
  <w:style w:type="character" w:styleId="Overskrift2Tegn" w:customStyle="1">
    <w:name w:val="Overskrift 2 Tegn"/>
    <w:basedOn w:val="Standardskriftforavsnitt"/>
    <w:link w:val="Heading2"/>
    <w:uiPriority w:val="9"/>
    <w:rPr>
      <w:rFonts w:ascii="Arial" w:hAnsi="Arial" w:eastAsiaTheme="majorEastAsia" w:cstheme="majorBidi"/>
      <w:color w:val="2F5496"/>
      <w:sz w:val="26"/>
      <w:szCs w:val="26"/>
    </w:rPr>
  </w:style>
  <w:style w:type="paragraph" w:styleId="Overskriftforinnholdsfortegnelse1" w:customStyle="1">
    <w:name w:val="Overskrift for innholdsfortegnelse1"/>
    <w:basedOn w:val="Overskrift1"/>
    <w:next w:val="Normal"/>
    <w:uiPriority w:val="39"/>
    <w:unhideWhenUsed/>
    <w:qFormat/>
    <w:pPr>
      <w:spacing/>
      <w:outlineLvl w:val="0"/>
    </w:pPr>
    <w:rPr/>
  </w:style>
  <w:style w:type="paragraph" w:styleId="INNH1">
    <w:name w:val="TOC 1"/>
    <w:basedOn w:val="Normal"/>
    <w:next w:val="Normal"/>
    <w:uiPriority w:val="39"/>
    <w:unhideWhenUsed/>
    <w:pPr>
      <w:tabs>
        <w:tab w:val="left" w:pos="440"/>
        <w:tab w:val="right" w:leader="dot" w:pos="9062"/>
      </w:tabs>
      <w:spacing w:after="100"/>
    </w:pPr>
    <w:rPr/>
  </w:style>
  <w:style w:type="paragraph" w:styleId="INNH2">
    <w:name w:val="TOC 2"/>
    <w:basedOn w:val="Normal"/>
    <w:next w:val="Normal"/>
    <w:uiPriority w:val="39"/>
    <w:unhideWhenUsed/>
    <w:pPr>
      <w:tabs>
        <w:tab w:val="left" w:pos="1134"/>
        <w:tab w:val="right" w:leader="dot" w:pos="9062"/>
      </w:tabs>
      <w:spacing w:after="40"/>
      <w:ind w:left="454"/>
    </w:pPr>
    <w:rPr/>
  </w:style>
  <w:style w:type="character" w:styleId="Ulstomtale1" w:customStyle="1">
    <w:name w:val="Uløst omtale1"/>
    <w:basedOn w:val="Standardskriftforavsnitt"/>
    <w:uiPriority w:val="99"/>
    <w:semiHidden/>
    <w:unhideWhenUsed/>
    <w:rPr>
      <w:color w:val="605E5C"/>
      <w:shd w:val="clear" w:color="auto" w:fill="E1DFDD"/>
    </w:rPr>
  </w:style>
  <w:style w:type="character" w:styleId="Overskrift3Tegn" w:customStyle="1">
    <w:name w:val="Overskrift 3 Tegn"/>
    <w:basedOn w:val="Standardskriftforavsnitt"/>
    <w:link w:val="Heading3"/>
    <w:uiPriority w:val="9"/>
    <w:rPr>
      <w:rFonts w:asciiTheme="majorHAnsi" w:hAnsiTheme="majorHAnsi" w:eastAsiaTheme="majorEastAsia" w:cstheme="majorBidi"/>
      <w:color w:val="1F3763"/>
      <w:sz w:val="24"/>
      <w:szCs w:val="24"/>
    </w:rPr>
  </w:style>
  <w:style w:type="character" w:styleId="Overskrift4Tegn" w:customStyle="1">
    <w:name w:val="Overskrift 4 Tegn"/>
    <w:basedOn w:val="Standardskriftforavsnitt"/>
    <w:link w:val="Heading4"/>
    <w:uiPriority w:val="9"/>
    <w:semiHidden/>
    <w:rPr>
      <w:rFonts w:asciiTheme="majorHAnsi" w:hAnsiTheme="majorHAnsi" w:eastAsiaTheme="majorEastAsia" w:cstheme="majorBidi"/>
      <w:i/>
      <w:iCs/>
      <w:color w:val="2F5496"/>
    </w:rPr>
  </w:style>
  <w:style w:type="character" w:styleId="Overskrift5Tegn" w:customStyle="1">
    <w:name w:val="Overskrift 5 Tegn"/>
    <w:basedOn w:val="Standardskriftforavsnitt"/>
    <w:link w:val="Heading5"/>
    <w:uiPriority w:val="9"/>
    <w:semiHidden/>
    <w:rPr>
      <w:rFonts w:asciiTheme="majorHAnsi" w:hAnsiTheme="majorHAnsi" w:eastAsiaTheme="majorEastAsia" w:cstheme="majorBidi"/>
      <w:color w:val="2F5496"/>
    </w:rPr>
  </w:style>
  <w:style w:type="character" w:styleId="Overskrift6Tegn" w:customStyle="1">
    <w:name w:val="Overskrift 6 Tegn"/>
    <w:basedOn w:val="Standardskriftforavsnitt"/>
    <w:link w:val="Heading6"/>
    <w:uiPriority w:val="9"/>
    <w:semiHidden/>
    <w:rPr>
      <w:rFonts w:asciiTheme="majorHAnsi" w:hAnsiTheme="majorHAnsi" w:eastAsiaTheme="majorEastAsia" w:cstheme="majorBidi"/>
      <w:color w:val="1F3763"/>
    </w:rPr>
  </w:style>
  <w:style w:type="character" w:styleId="Overskrift7Tegn" w:customStyle="1">
    <w:name w:val="Overskrift 7 Tegn"/>
    <w:basedOn w:val="Standardskriftforavsnitt"/>
    <w:link w:val="Heading7"/>
    <w:uiPriority w:val="9"/>
    <w:semiHidden/>
    <w:rPr>
      <w:rFonts w:asciiTheme="majorHAnsi" w:hAnsiTheme="majorHAnsi" w:eastAsiaTheme="majorEastAsia" w:cstheme="majorBidi"/>
      <w:i/>
      <w:iCs/>
      <w:color w:val="1F3763"/>
    </w:rPr>
  </w:style>
  <w:style w:type="character" w:styleId="Overskrift8Tegn" w:customStyle="1">
    <w:name w:val="Overskrift 8 Tegn"/>
    <w:basedOn w:val="Standardskriftforavsnitt"/>
    <w:link w:val="Heading8"/>
    <w:uiPriority w:val="9"/>
    <w:semiHidden/>
    <w:rPr>
      <w:rFonts w:asciiTheme="majorHAnsi" w:hAnsiTheme="majorHAnsi" w:eastAsiaTheme="majorEastAsia" w:cstheme="majorBidi"/>
      <w:color w:val="272727"/>
      <w:sz w:val="21"/>
      <w:szCs w:val="21"/>
    </w:rPr>
  </w:style>
  <w:style w:type="character" w:styleId="Overskrift9Tegn" w:customStyle="1">
    <w:name w:val="Overskrift 9 Tegn"/>
    <w:basedOn w:val="Standardskriftforavsnitt"/>
    <w:link w:val="Heading9"/>
    <w:uiPriority w:val="9"/>
    <w:semiHidden/>
    <w:rPr>
      <w:rFonts w:asciiTheme="majorHAnsi" w:hAnsiTheme="majorHAnsi" w:eastAsiaTheme="majorEastAsia" w:cstheme="majorBidi"/>
      <w:i/>
      <w:iCs/>
      <w:color w:val="272727"/>
      <w:sz w:val="21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Pr>
      <w:color w:val="954F72"/>
      <w:u w:val="single"/>
    </w:rPr>
  </w:style>
  <w:style w:type="character" w:styleId="Merknadsreferanse1" w:customStyle="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styleId="Merknadstekst1" w:customStyle="1">
    <w:name w:val="Merknadstekst1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1"/>
    <w:uiPriority w:val="99"/>
    <w:rPr>
      <w:rFonts w:ascii="Arial" w:hAnsi="Arial"/>
      <w:sz w:val="20"/>
      <w:szCs w:val="20"/>
    </w:rPr>
  </w:style>
  <w:style w:type="paragraph" w:styleId="Kommentaremne1" w:customStyle="1">
    <w:name w:val="Kommentaremne1"/>
    <w:basedOn w:val="Merknadstekst1"/>
    <w:next w:val="Merknadstekst1"/>
    <w:link w:val="KommentaremneTegn"/>
    <w:uiPriority w:val="99"/>
    <w:semiHidden/>
    <w:unhideWhenUsed/>
    <w:pPr>
      <w:spacing/>
    </w:pPr>
    <w:rPr>
      <w:b/>
      <w:bCs/>
    </w:rPr>
  </w:style>
  <w:style w:type="character" w:styleId="KommentaremneTegn" w:customStyle="1">
    <w:name w:val="Kommentaremne Tegn"/>
    <w:basedOn w:val="MerknadstekstTegn"/>
    <w:link w:val="Kommentaremne1"/>
    <w:uiPriority w:val="99"/>
    <w:semiHidden/>
    <w:rPr>
      <w:rFonts w:ascii="Arial" w:hAnsi="Arial"/>
      <w:b/>
      <w:bCs/>
      <w:sz w:val="20"/>
      <w:szCs w:val="20"/>
    </w:rPr>
  </w:style>
  <w:style w:type="paragraph" w:styleId="Revisjon1" w:customStyle="1">
    <w:name w:val="Revisjon1"/>
    <w:uiPriority w:val="99"/>
    <w:semiHidden/>
    <w:pPr>
      <w:spacing w:after="0" w:line="240" w:lineRule="auto"/>
    </w:pPr>
    <w:rPr>
      <w:rFonts w:ascii="Arial" w:hAnsi="Arial"/>
    </w:rPr>
  </w:style>
  <w:style w:type="paragraph" w:styleId="Normala0a991bf-4473-4706-b313-98815c19a09e" w:customStyle="1">
    <w:name w:val="Normal_a0a991bf-4473-4706-b313-98815c19a09e"/>
    <w:qFormat/>
    <w:pPr>
      <w:spacing/>
    </w:pPr>
    <w:rPr>
      <w:rFonts w:ascii="Verdana" w:hAnsi="Verdana" w:eastAsia="Verdana" w:cs="Verdana"/>
      <w:sz w:val="24"/>
    </w:rPr>
  </w:style>
  <w:style w:type="paragraph" w:styleId="TQMDocxPublishingHeaderDocumentInfoStyleName" w:customStyle="1">
    <w:name w:val="TQM_DocxPublishingHeaderDocumentInfoStyleName"/>
    <w:basedOn w:val="Normala0a991bf-4473-4706-b313-98815c19a09e"/>
    <w:pPr>
      <w:spacing w:after="0" w:line="200" w:lineRule="exact"/>
    </w:pPr>
    <w:rPr>
      <w:rFonts w:ascii="Arial" w:hAnsi="Arial" w:eastAsia="Arial" w:cs="Arial"/>
      <w:sz w:val="14"/>
    </w:rPr>
  </w:style>
  <w:style w:type="table" w:styleId="NormalTable68d9e5d1-bad5-4e92-8e3b-18196f4b81e6" w:customStyle="1">
    <w:name w:val="Normal Table_68d9e5d1-bad5-4e92-8e3b-18196f4b81e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b0bd6574-732e-449a-b76d-98dfc55f9993" w:customStyle="1">
    <w:name w:val="Table Grid_b0bd6574-732e-449a-b76d-98dfc55f9993"/>
    <w:basedOn w:val="NormalTable68d9e5d1-bad5-4e92-8e3b-18196f4b81e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QMDocxPublishingHeaderDocumentIDStyleName" w:customStyle="1">
    <w:name w:val="TQM_DocxPublishingHeaderDocumentIDStyleName"/>
    <w:basedOn w:val="Normala0a991bf-4473-4706-b313-98815c19a09e"/>
    <w:pPr>
      <w:spacing w:after="0" w:line="200" w:lineRule="exact"/>
    </w:pPr>
    <w:rPr>
      <w:rFonts w:ascii="Arial" w:hAnsi="Arial" w:eastAsia="Arial" w:cs="Arial"/>
      <w:sz w:val="18"/>
    </w:rPr>
  </w:style>
  <w:style w:type="paragraph" w:styleId="TQMDocxPublishingHeaderDocumentNameStyleName" w:customStyle="1">
    <w:name w:val="TQM_DocxPublishingHeaderDocumentNameStyleName"/>
    <w:basedOn w:val="Normala0a991bf-4473-4706-b313-98815c19a09e"/>
    <w:pPr>
      <w:spacing w:after="0" w:line="200" w:lineRule="exact"/>
    </w:pPr>
    <w:rPr>
      <w:rFonts w:ascii="Arial" w:hAnsi="Arial" w:eastAsia="Arial" w:cs="Arial"/>
      <w:b/>
    </w:rPr>
  </w:style>
  <w:style w:type="table" w:styleId="NormalTableca0a1430-4edb-4f1b-8438-0467876228f4" w:customStyle="1">
    <w:name w:val="Normal Table_ca0a1430-4edb-4f1b-8438-0467876228f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b500bcc6-60bf-461d-b8f9-7fbffde35422" w:customStyle="1">
    <w:name w:val="Table Grid_b500bcc6-60bf-461d-b8f9-7fbffde35422"/>
    <w:basedOn w:val="NormalTableca0a1430-4edb-4f1b-8438-046787622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d3ed90a1-767d-4c4f-9c2a-2d5539b637f8" w:customStyle="1">
    <w:name w:val="Normal Table_d3ed90a1-767d-4c4f-9c2a-2d5539b637f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cf90b1d7-4ad1-41d2-a4e8-9f6a4b6ac555" w:customStyle="1">
    <w:name w:val="Table Grid_cf90b1d7-4ad1-41d2-a4e8-9f6a4b6ac555"/>
    <w:basedOn w:val="NormalTabled3ed90a1-767d-4c4f-9c2a-2d5539b637f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bbdc9446-a5e6-48f2-bed8-4a32763cb017" w:customStyle="1">
    <w:name w:val="Normal Table_bbdc9446-a5e6-48f2-bed8-4a32763cb01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9f502fa6-9d7a-4e6a-a356-d1871b315e21" w:customStyle="1">
    <w:name w:val="Table Grid_9f502fa6-9d7a-4e6a-a356-d1871b315e21"/>
    <w:basedOn w:val="NormalTablebbdc9446-a5e6-48f2-bed8-4a32763cb01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6fdb6b0c-8225-4fc9-a6a9-906707224d75" w:customStyle="1">
    <w:name w:val="Normal Table_6fdb6b0c-8225-4fc9-a6a9-906707224d7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21e61b01-a7fa-44e2-af4d-fa7733ce5298" w:customStyle="1">
    <w:name w:val="Table Grid_21e61b01-a7fa-44e2-af4d-fa7733ce5298"/>
    <w:basedOn w:val="NormalTable6fdb6b0c-8225-4fc9-a6a9-906707224d7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f021466d-7c24-4809-bd16-ddd49b399203" w:customStyle="1">
    <w:name w:val="Normal Table_f021466d-7c24-4809-bd16-ddd49b39920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2e944c74-cd1c-4054-b874-5eb540b9d7dd" w:customStyle="1">
    <w:name w:val="Table Grid_2e944c74-cd1c-4054-b874-5eb540b9d7dd"/>
    <w:basedOn w:val="NormalTablef021466d-7c24-4809-bd16-ddd49b39920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599749ee-6dfe-45c2-a670-39c6027c255a" w:customStyle="1">
    <w:name w:val="Normal Table_599749ee-6dfe-45c2-a670-39c6027c255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0cca2bf-4f2c-4180-bd8f-434b95864675" w:customStyle="1">
    <w:name w:val="Table Grid_10cca2bf-4f2c-4180-bd8f-434b95864675"/>
    <w:basedOn w:val="NormalTable599749ee-6dfe-45c2-a670-39c6027c25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95a0eee2-71ce-4728-9d6a-d64920624ed1" w:customStyle="1">
    <w:name w:val="Normal Table_95a0eee2-71ce-4728-9d6a-d64920624ed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02b1237a-be78-41f0-980e-0a3cd62183a8" w:customStyle="1">
    <w:name w:val="Table Grid_02b1237a-be78-41f0-980e-0a3cd62183a8"/>
    <w:basedOn w:val="NormalTable95a0eee2-71ce-4728-9d6a-d64920624e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95d9badf-683a-4650-90eb-41db87073955" w:customStyle="1">
    <w:name w:val="Normal Table_95d9badf-683a-4650-90eb-41db8707395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90f27911-15a0-4322-b195-714663439908" w:customStyle="1">
    <w:name w:val="Table Grid_90f27911-15a0-4322-b195-714663439908"/>
    <w:basedOn w:val="NormalTable95d9badf-683a-4650-90eb-41db870739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NormalTablef5ade096-19e5-4a37-8967-afc54700481f" w:customStyle="1">
    <w:name w:val="Normal Table_f5ade096-19e5-4a37-8967-afc54700481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c33bc55c-9898-43e5-a3c8-98603a889d00" w:customStyle="1">
    <w:name w:val="Table Grid_c33bc55c-9898-43e5-a3c8-98603a889d00"/>
    <w:basedOn w:val="NormalTablef5ade096-19e5-4a37-8967-afc5470048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 w:customStyle="1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Merknadstekst" w:customStyle="1">
    <w:name w:val="annotation text"/>
    <w:basedOn w:val="Normal"/>
    <w:link w:val="MerknadstekstTegn1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1" w:customStyle="1">
    <w:name w:val="Merknadstekst Tegn1"/>
    <w:basedOn w:val="Standardskriftforavsnitt"/>
    <w:link w:val="annotationtext"/>
    <w:uiPriority w:val="99"/>
    <w:rPr>
      <w:rFonts w:ascii="Arial" w:hAnsi="Arial"/>
      <w:sz w:val="20"/>
      <w:szCs w:val="20"/>
    </w:rPr>
  </w:style>
  <w:style w:type="paragraph" w:styleId="Normal_f1012220-0f18-4a63-9481-3a899aaed663" w:customStyle="1">
    <w:name w:val="Normal_f1012220-0f18-4a63-9481-3a899aaed663"/>
    <w:qFormat/>
    <w:pPr>
      <w:pBdr/>
      <w:spacing/>
      <w:ind w:left="0" w:right="0" w:firstLine="0"/>
    </w:pPr>
    <w:rPr>
      <w:rFonts w:ascii="Verdana" w:hAnsi="Verdana" w:eastAsia="Verdana" w:cs="Verdana"/>
      <w:sz w:val="24"/>
    </w:rPr>
  </w:style>
  <w:style w:type="paragraph" w:styleId="TQM_DocxPublishingHeaderDocumentInfoStyleName_4ec59e2e-671d-4314-bf5c-cd92506d3efc" w:customStyle="1">
    <w:name w:val="TQM_DocxPublishingHeaderDocumentInfoStyleName_4ec59e2e-671d-4314-bf5c-cd92506d3efc"/>
    <w:basedOn w:val="Normal_f1012220-0f18-4a63-9481-3a899aaed663"/>
    <w:pPr>
      <w:pBdr/>
      <w:spacing w:before="0" w:after="0" w:line="200" w:lineRule="exact"/>
      <w:ind w:left="0" w:right="0" w:firstLine="0"/>
    </w:pPr>
    <w:rPr>
      <w:rFonts w:ascii="Arial" w:hAnsi="Arial" w:eastAsia="Arial" w:cs="Arial"/>
      <w:sz w:val="14"/>
    </w:rPr>
  </w:style>
  <w:style w:type="table" w:styleId="NormalTable_c5aff4d3-e37e-4d01-9ba3-55cf41e0a05d" w:customStyle="1">
    <w:name w:val="Normal Table_c5aff4d3-e37e-4d01-9ba3-55cf41e0a05d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4dcb1ba0-8eca-46a4-9bc7-07639017aadc" w:customStyle="1">
    <w:name w:val="Table Grid_4dcb1ba0-8eca-46a4-9bc7-07639017aadc"/>
    <w:basedOn w:val="NormalTable_c5aff4d3-e37e-4d01-9ba3-55cf41e0a05d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paragraph" w:styleId="TQM_DocxPublishingHeaderDocumentIDStyleName_9c4b055e-3011-41a1-bccf-72c4d0618e6c" w:customStyle="1">
    <w:name w:val="TQM_DocxPublishingHeaderDocumentIDStyleName_9c4b055e-3011-41a1-bccf-72c4d0618e6c"/>
    <w:basedOn w:val="Normal_f1012220-0f18-4a63-9481-3a899aaed663"/>
    <w:pPr>
      <w:pBdr/>
      <w:spacing w:before="0" w:after="0" w:line="200" w:lineRule="exact"/>
      <w:ind w:left="0" w:right="0" w:firstLine="0"/>
    </w:pPr>
    <w:rPr>
      <w:rFonts w:ascii="Arial" w:hAnsi="Arial" w:eastAsia="Arial" w:cs="Arial"/>
      <w:sz w:val="18"/>
    </w:rPr>
  </w:style>
  <w:style w:type="paragraph" w:styleId="TQM_DocxPublishingHeaderDocumentNameStyleName_af000e3e-7da7-42ee-8b18-ffdb0e19e524" w:customStyle="1">
    <w:name w:val="TQM_DocxPublishingHeaderDocumentNameStyleName_af000e3e-7da7-42ee-8b18-ffdb0e19e524"/>
    <w:basedOn w:val="Normal_f1012220-0f18-4a63-9481-3a899aaed663"/>
    <w:pPr>
      <w:pBdr/>
      <w:spacing w:before="0" w:after="0" w:line="200" w:lineRule="exact"/>
      <w:ind w:left="0" w:right="0" w:firstLine="0"/>
    </w:pPr>
    <w:rPr>
      <w:rFonts w:ascii="Arial" w:hAnsi="Arial" w:eastAsia="Arial" w:cs="Arial"/>
      <w:b/>
      <w:sz w:val="24"/>
    </w:rPr>
  </w:style>
  <w:style w:type="table" w:styleId="NormalTable_4c800228-e33b-4421-924e-2625a17d7245" w:customStyle="1">
    <w:name w:val="Normal Table_4c800228-e33b-4421-924e-2625a17d7245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c60169fe-9c28-4596-8001-6b5a3afdf5f4" w:customStyle="1">
    <w:name w:val="Table Grid_c60169fe-9c28-4596-8001-6b5a3afdf5f4"/>
    <w:basedOn w:val="NormalTable_4c800228-e33b-4421-924e-2625a17d7245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cb5fb5e5-34a3-4f3f-ae8c-052f970686cf" w:customStyle="1">
    <w:name w:val="Normal Table_cb5fb5e5-34a3-4f3f-ae8c-052f970686cf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4a21f165-a6ba-4972-ad0a-0e89b0343ad9" w:customStyle="1">
    <w:name w:val="Table Grid_4a21f165-a6ba-4972-ad0a-0e89b0343ad9"/>
    <w:basedOn w:val="NormalTable_cb5fb5e5-34a3-4f3f-ae8c-052f970686cf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3624fa39-4b4b-49a0-b139-9dae2cd1f493" w:customStyle="1">
    <w:name w:val="Normal Table_3624fa39-4b4b-49a0-b139-9dae2cd1f493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62c99093-5a61-435f-86f3-b58b92a243f6" w:customStyle="1">
    <w:name w:val="Table Grid_62c99093-5a61-435f-86f3-b58b92a243f6"/>
    <w:basedOn w:val="NormalTable_3624fa39-4b4b-49a0-b139-9dae2cd1f493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1872d127-1f3e-46af-a520-03fa88a7539d" w:customStyle="1">
    <w:name w:val="Normal Table_1872d127-1f3e-46af-a520-03fa88a7539d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c378e022-3201-43c5-baad-1e0c03c8f81f" w:customStyle="1">
    <w:name w:val="Table Grid_c378e022-3201-43c5-baad-1e0c03c8f81f"/>
    <w:basedOn w:val="NormalTable_1872d127-1f3e-46af-a520-03fa88a7539d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feb1bf6d-9a11-4cfc-9266-25670b33612e" w:customStyle="1">
    <w:name w:val="Normal Table_feb1bf6d-9a11-4cfc-9266-25670b33612e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37e13693-b2d3-4b21-a13c-9780559f1817" w:customStyle="1">
    <w:name w:val="Table Grid_37e13693-b2d3-4b21-a13c-9780559f1817"/>
    <w:basedOn w:val="NormalTable_feb1bf6d-9a11-4cfc-9266-25670b33612e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0939df34-6a9d-4805-a9ed-0d230543e8b9" w:customStyle="1">
    <w:name w:val="Normal Table_0939df34-6a9d-4805-a9ed-0d230543e8b9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72b99ee1-6dbe-4058-98fc-397b49a2727e" w:customStyle="1">
    <w:name w:val="Table Grid_72b99ee1-6dbe-4058-98fc-397b49a2727e"/>
    <w:basedOn w:val="NormalTable_0939df34-6a9d-4805-a9ed-0d230543e8b9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82174c5d-00b6-4585-8ae1-29a8cfb95217" w:customStyle="1">
    <w:name w:val="Normal Table_82174c5d-00b6-4585-8ae1-29a8cfb95217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5263cba4-4c00-4641-868e-cdde394a70ba" w:customStyle="1">
    <w:name w:val="Table Grid_5263cba4-4c00-4641-868e-cdde394a70ba"/>
    <w:basedOn w:val="NormalTable_82174c5d-00b6-4585-8ae1-29a8cfb95217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cf2ba346-894c-40d1-bc33-ecf3e223206c" w:customStyle="1">
    <w:name w:val="Normal Table_cf2ba346-894c-40d1-bc33-ecf3e223206c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ca545515-3ad3-4277-b014-0184186e46c1" w:customStyle="1">
    <w:name w:val="Table Grid_ca545515-3ad3-4277-b014-0184186e46c1"/>
    <w:basedOn w:val="NormalTable_cf2ba346-894c-40d1-bc33-ecf3e223206c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  <w:style w:type="table" w:styleId="NormalTable_c9327b76-2361-481d-9912-f05855d730ce" w:customStyle="1">
    <w:name w:val="Normal Table_c9327b76-2361-481d-9912-f05855d730ce"/>
    <w:uiPriority w:val="99"/>
    <w:semiHidden/>
    <w:unhideWhenUsed/>
    <w:qFormat/>
    <w:pPr>
      <w:pBdr/>
      <w:spacing/>
    </w:pPr>
    <w:rPr/>
    <w:tblPr>
      <w:tblInd w:w="0" w:type="dxa"/>
      <w:tblBorders/>
      <w:tblCellMar>
        <w:top w:w="0" w:type="dxa"/>
        <w:left w:w="108" w:type="dxa"/>
        <w:bottom w:w="0" w:type="dxa"/>
        <w:right w:w="108" w:type="dxa"/>
      </w:tblCellMar>
    </w:tblPr>
    <w:trPr/>
    <w:tcPr>
      <w:tcBorders/>
      <w:tcMar/>
      <w:vAlign w:val="top"/>
    </w:tcPr>
  </w:style>
  <w:style w:type="table" w:styleId="TableGrid_5c98d60f-4bc7-45a9-9f86-22a516018054" w:customStyle="1">
    <w:name w:val="Table Grid_5c98d60f-4bc7-45a9-9f86-22a516018054"/>
    <w:basedOn w:val="NormalTable_c9327b76-2361-481d-9912-f05855d730ce"/>
    <w:pPr>
      <w:pBdr/>
      <w:spacing/>
    </w:pPr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/>
    </w:tblPr>
    <w:trPr/>
    <w:tcPr>
      <w:tcBorders/>
      <w:tcMar/>
      <w:vAlign w:val="top"/>
    </w:tcPr>
  </w:style>
</w:styles>
</file>

<file path=word/_rels/document.xml.rels>&#65279;<?xml version="1.0" encoding="utf-8" standalone="yes"?><Relationships xmlns="http://schemas.openxmlformats.org/package/2006/relationships"><Relationship Id="rId5" Type="http://schemas.openxmlformats.org/officeDocument/2006/relationships/styles" Target="styles.xml" /><Relationship Id="rId6" Type="http://schemas.openxmlformats.org/officeDocument/2006/relationships/settings" Target="settings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3" Type="http://schemas.openxmlformats.org/officeDocument/2006/relationships/footer" Target="footer3.xml" /><Relationship Id="rId2" Type="http://schemas.openxmlformats.org/officeDocument/2006/relationships/header" Target="header2.xml" /><Relationship Id="rId9" Type="http://schemas.openxmlformats.org/officeDocument/2006/relationships/fontTable" Target="fontTable.xml" /><Relationship Id="rId1" Type="http://schemas.openxmlformats.org/officeDocument/2006/relationships/image" Target="media/image1.jpeg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4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2dfe3-080f-4ff2-84fa-6c8b54d71b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F20FCA1CB3284087496EBDFB548D86" ma:contentTypeVersion="8" ma:contentTypeDescription="Opprett et nytt dokument." ma:contentTypeScope="" ma:versionID="956417fc97a3d2b669600b0d8f6ae407">
  <xsd:schema xmlns:xsd="http://www.w3.org/2001/XMLSchema" xmlns:xs="http://www.w3.org/2001/XMLSchema" xmlns:p="http://schemas.microsoft.com/office/2006/metadata/properties" xmlns:ns2="da52dfe3-080f-4ff2-84fa-6c8b54d71b0a" targetNamespace="http://schemas.microsoft.com/office/2006/metadata/properties" ma:root="true" ma:fieldsID="b69280a7a038687c27b4cd180f95fe1b" ns2:_="">
    <xsd:import namespace="da52dfe3-080f-4ff2-84fa-6c8b54d71b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2dfe3-080f-4ff2-84fa-6c8b54d71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C52B4-1F55-4010-AEB6-0CE770FC4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5D530-0049-42A7-AF9B-226F0AAB47C4}">
  <ds:schemaRefs>
    <ds:schemaRef ds:uri="http://schemas.microsoft.com/office/2006/metadata/properties"/>
    <ds:schemaRef ds:uri="http://schemas.microsoft.com/office/infopath/2007/PartnerControls"/>
    <ds:schemaRef ds:uri="6ea930c0-5c06-486b-8ae4-9803a70a730a"/>
  </ds:schemaRefs>
</ds:datastoreItem>
</file>

<file path=customXml/itemProps3.xml><?xml version="1.0" encoding="utf-8"?>
<ds:datastoreItem xmlns:ds="http://schemas.openxmlformats.org/officeDocument/2006/customXml" ds:itemID="{EFDD35F2-8B1C-40AC-8196-FFCD0D3FFA0C}"/>
</file>

<file path=customXml/itemProps4.xml><?xml version="1.0" encoding="utf-8"?>
<ds:datastoreItem xmlns:ds="http://schemas.openxmlformats.org/officeDocument/2006/customXml" ds:itemID="{799FB1B7-C4DF-4D91-AA91-5006755E1654}">
  <ds:schemaRefs>
    <ds:schemaRef ds:uri="http://schemas.microsoft.com/sharepoint/v3/contenttype/forms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4</TotalTime>
  <Pages>9</Pages>
  <Words>1919</Words>
  <Characters>10174</Characters>
  <Application>Microsoft Office Word</Application>
  <DocSecurity>0</DocSecurity>
  <Lines>84</Lines>
  <Paragraphs>24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Birthe Haugen</dc:creator>
  <cp:keywords/>
  <dc:description/>
  <cp:lastModifiedBy>Kristin Jensen Alle</cp:lastModifiedBy>
  <cp:revision>3</cp:revision>
  <dcterms:created xsi:type="dcterms:W3CDTF">2024-04-10T13:44:00Z</dcterms:created>
  <dcterms:modified xsi:type="dcterms:W3CDTF">2024-04-10T13:48:00Z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0x0101006DF20FCA1CB3284087496EBDFB548D86</vt:lpwstr>
  </property>
  <property fmtid="{D5CDD505-2E9C-101B-9397-08002B2CF9AE}" pid="3" name="Order">
    <vt:r8>12400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